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E69A" w14:textId="77777777" w:rsidR="00123600" w:rsidRDefault="00123600" w:rsidP="00123600">
      <w:pPr>
        <w:suppressAutoHyphens/>
        <w:ind w:left="-284" w:right="-284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object w:dxaOrig="2160" w:dyaOrig="2085" w14:anchorId="7A368ECA">
          <v:rect id="rectole0000000000" o:spid="_x0000_i1025" style="width:108pt;height:104.25pt" o:ole="" o:preferrelative="t" stroked="f">
            <v:imagedata r:id="rId6" o:title=""/>
          </v:rect>
          <o:OLEObject Type="Embed" ProgID="StaticMetafile" ShapeID="rectole0000000000" DrawAspect="Content" ObjectID="_1745925573" r:id="rId7"/>
        </w:object>
      </w:r>
    </w:p>
    <w:p w14:paraId="156B684E" w14:textId="77777777" w:rsidR="00123600" w:rsidRDefault="00123600" w:rsidP="007B4674">
      <w:pPr>
        <w:keepNext/>
        <w:ind w:left="-284" w:right="-284"/>
        <w:jc w:val="center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Arial" w:eastAsia="Arial" w:hAnsi="Arial" w:cs="Arial"/>
          <w:b/>
          <w:color w:val="000000"/>
        </w:rPr>
        <w:t>UNIVERSIDADE FEDERAL FLUMINENSE</w:t>
      </w:r>
    </w:p>
    <w:p w14:paraId="548D4151" w14:textId="77777777" w:rsidR="00123600" w:rsidRDefault="00123600" w:rsidP="007B4674">
      <w:pPr>
        <w:suppressAutoHyphens/>
        <w:ind w:left="-284" w:right="-284"/>
        <w:jc w:val="center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Arial" w:eastAsia="Arial" w:hAnsi="Arial" w:cs="Arial"/>
          <w:b/>
          <w:color w:val="000000"/>
        </w:rPr>
        <w:t>INSTITUTO DE BIOLOGIA</w:t>
      </w:r>
    </w:p>
    <w:p w14:paraId="4A0F971E" w14:textId="77777777" w:rsidR="00123600" w:rsidRDefault="00123600" w:rsidP="007B4674">
      <w:pPr>
        <w:keepNext/>
        <w:ind w:right="-784"/>
        <w:jc w:val="center"/>
        <w:rPr>
          <w:rFonts w:ascii="Arial" w:eastAsia="Arial" w:hAnsi="Arial" w:cs="Arial"/>
          <w:b/>
          <w:caps/>
          <w:sz w:val="22"/>
        </w:rPr>
      </w:pPr>
      <w:r>
        <w:rPr>
          <w:rFonts w:ascii="Arial" w:eastAsia="Arial" w:hAnsi="Arial" w:cs="Arial"/>
          <w:b/>
          <w:caps/>
        </w:rPr>
        <w:t>Departamento de Biologia Celular e Molecular- GCM</w:t>
      </w:r>
    </w:p>
    <w:p w14:paraId="532539CE" w14:textId="4487366A" w:rsidR="00123600" w:rsidRDefault="00123600" w:rsidP="007B4674">
      <w:pPr>
        <w:keepNext/>
        <w:ind w:left="-284" w:right="-284"/>
        <w:jc w:val="center"/>
        <w:rPr>
          <w:rFonts w:ascii="Arial" w:eastAsia="Arial" w:hAnsi="Arial" w:cs="Arial"/>
          <w:caps/>
          <w:sz w:val="18"/>
        </w:rPr>
      </w:pPr>
      <w:r>
        <w:rPr>
          <w:rFonts w:ascii="Arial" w:eastAsia="Arial" w:hAnsi="Arial" w:cs="Arial"/>
          <w:caps/>
          <w:sz w:val="18"/>
        </w:rPr>
        <w:t xml:space="preserve">           ATA DA REUNIÃO ORDINÁRIA DO DEPARTAMENTO DE BIOLOGIA CELULAR E MOLECULAR </w:t>
      </w:r>
    </w:p>
    <w:p w14:paraId="00000008" w14:textId="1FB9D20D" w:rsidR="008C094C" w:rsidRDefault="00000000" w:rsidP="00255DD4">
      <w:pPr>
        <w:keepNext/>
        <w:ind w:left="-284" w:right="-732"/>
        <w:jc w:val="center"/>
        <w:rPr>
          <w:rFonts w:eastAsia="Arial"/>
          <w:bCs/>
          <w:smallCaps/>
          <w:color w:val="000000"/>
        </w:rPr>
      </w:pPr>
      <w:r w:rsidRPr="00123600">
        <w:rPr>
          <w:rFonts w:eastAsia="Arial"/>
          <w:bCs/>
          <w:smallCaps/>
          <w:color w:val="000000"/>
        </w:rPr>
        <w:t>REALIZADA EM  0</w:t>
      </w:r>
      <w:r w:rsidR="00093A73">
        <w:rPr>
          <w:rFonts w:eastAsia="Arial"/>
          <w:bCs/>
          <w:smallCaps/>
        </w:rPr>
        <w:t>2</w:t>
      </w:r>
      <w:r w:rsidRPr="00123600">
        <w:rPr>
          <w:rFonts w:eastAsia="Arial"/>
          <w:bCs/>
          <w:smallCaps/>
        </w:rPr>
        <w:t xml:space="preserve"> DE </w:t>
      </w:r>
      <w:r w:rsidR="00093A73">
        <w:rPr>
          <w:rFonts w:eastAsia="Arial"/>
          <w:bCs/>
          <w:smallCaps/>
        </w:rPr>
        <w:t xml:space="preserve">MAIO </w:t>
      </w:r>
      <w:r w:rsidRPr="00123600">
        <w:rPr>
          <w:rFonts w:eastAsia="Arial"/>
          <w:bCs/>
          <w:smallCaps/>
          <w:color w:val="000000"/>
        </w:rPr>
        <w:t xml:space="preserve">DO ANO DE DOIS MIL E VINTE E </w:t>
      </w:r>
      <w:r w:rsidRPr="00123600">
        <w:rPr>
          <w:rFonts w:eastAsia="Arial"/>
          <w:bCs/>
          <w:smallCaps/>
        </w:rPr>
        <w:t>TRÊS</w:t>
      </w:r>
    </w:p>
    <w:p w14:paraId="72D4CB8C" w14:textId="77777777" w:rsidR="00255DD4" w:rsidRPr="00255DD4" w:rsidRDefault="00255DD4" w:rsidP="00255DD4">
      <w:pPr>
        <w:keepNext/>
        <w:ind w:left="-284" w:right="-732"/>
        <w:jc w:val="center"/>
        <w:rPr>
          <w:rFonts w:eastAsia="Arial"/>
          <w:bCs/>
          <w:smallCaps/>
          <w:color w:val="000000"/>
        </w:rPr>
      </w:pPr>
    </w:p>
    <w:p w14:paraId="3330C496" w14:textId="30410886" w:rsidR="00123600" w:rsidRDefault="00000000">
      <w:pPr>
        <w:jc w:val="both"/>
        <w:rPr>
          <w:rFonts w:eastAsia="Arial"/>
          <w:color w:val="00000A"/>
          <w:sz w:val="22"/>
          <w:szCs w:val="22"/>
        </w:rPr>
      </w:pPr>
      <w:r w:rsidRPr="00115C41">
        <w:rPr>
          <w:rFonts w:eastAsia="Arial"/>
          <w:color w:val="00000A"/>
          <w:sz w:val="22"/>
          <w:szCs w:val="22"/>
        </w:rPr>
        <w:t xml:space="preserve">Ao </w:t>
      </w:r>
      <w:r w:rsidR="007D0E17">
        <w:rPr>
          <w:rFonts w:eastAsia="Arial"/>
          <w:color w:val="00000A"/>
          <w:sz w:val="22"/>
          <w:szCs w:val="22"/>
        </w:rPr>
        <w:t>segundo</w:t>
      </w:r>
      <w:r w:rsidRPr="00115C41">
        <w:rPr>
          <w:rFonts w:eastAsia="Arial"/>
          <w:color w:val="00000A"/>
          <w:sz w:val="22"/>
          <w:szCs w:val="22"/>
        </w:rPr>
        <w:t xml:space="preserve"> dia do mês de</w:t>
      </w:r>
      <w:r w:rsidR="007D0E17">
        <w:rPr>
          <w:rFonts w:eastAsia="Arial"/>
          <w:color w:val="00000A"/>
          <w:sz w:val="22"/>
          <w:szCs w:val="22"/>
        </w:rPr>
        <w:t xml:space="preserve"> maio </w:t>
      </w:r>
      <w:r w:rsidR="007D0E17" w:rsidRPr="00115C41">
        <w:rPr>
          <w:rFonts w:eastAsia="Arial"/>
          <w:color w:val="00000A"/>
          <w:sz w:val="22"/>
          <w:szCs w:val="22"/>
        </w:rPr>
        <w:t>do</w:t>
      </w:r>
      <w:r w:rsidRPr="00115C41">
        <w:rPr>
          <w:rFonts w:eastAsia="Arial"/>
          <w:color w:val="00000A"/>
          <w:sz w:val="22"/>
          <w:szCs w:val="22"/>
        </w:rPr>
        <w:t xml:space="preserve"> ano de dois mil e vinte e três, às quatorze </w:t>
      </w:r>
      <w:r w:rsidR="00123600" w:rsidRPr="00115C41">
        <w:rPr>
          <w:rFonts w:eastAsia="Arial"/>
          <w:color w:val="00000A"/>
          <w:sz w:val="22"/>
          <w:szCs w:val="22"/>
        </w:rPr>
        <w:t>horas</w:t>
      </w:r>
      <w:r w:rsidR="00123600">
        <w:rPr>
          <w:rFonts w:eastAsia="Arial"/>
          <w:color w:val="00000A"/>
          <w:sz w:val="22"/>
          <w:szCs w:val="22"/>
        </w:rPr>
        <w:t>, realizou-se na sala 215 do prédio do Instituto de Biologia a reunião ordinária do</w:t>
      </w:r>
      <w:r w:rsidRPr="00115C41">
        <w:rPr>
          <w:rFonts w:eastAsia="Arial"/>
          <w:color w:val="00000A"/>
          <w:sz w:val="22"/>
          <w:szCs w:val="22"/>
        </w:rPr>
        <w:t xml:space="preserve"> Departamento de Biologia Celular e Molecular – GCM, para deliberar a respeito dos seguintes </w:t>
      </w:r>
      <w:r w:rsidR="00115C41" w:rsidRPr="00115C41">
        <w:rPr>
          <w:rFonts w:eastAsia="Arial"/>
          <w:color w:val="00000A"/>
          <w:sz w:val="22"/>
          <w:szCs w:val="22"/>
        </w:rPr>
        <w:t>pontos de</w:t>
      </w:r>
      <w:r w:rsidRPr="00115C41">
        <w:rPr>
          <w:rFonts w:eastAsia="Arial"/>
          <w:color w:val="00000A"/>
          <w:sz w:val="22"/>
          <w:szCs w:val="22"/>
        </w:rPr>
        <w:t xml:space="preserve"> pauta:</w:t>
      </w:r>
    </w:p>
    <w:p w14:paraId="1731BA7A" w14:textId="77777777" w:rsidR="00CC63ED" w:rsidRPr="00115C41" w:rsidRDefault="00CC63ED">
      <w:pPr>
        <w:jc w:val="both"/>
        <w:rPr>
          <w:rFonts w:eastAsia="Arial"/>
          <w:color w:val="00000A"/>
          <w:sz w:val="22"/>
          <w:szCs w:val="22"/>
        </w:rPr>
      </w:pPr>
    </w:p>
    <w:p w14:paraId="0000000A" w14:textId="48D078B9" w:rsidR="008C094C" w:rsidRPr="00115C41" w:rsidRDefault="00000000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115C41">
        <w:rPr>
          <w:sz w:val="22"/>
          <w:szCs w:val="22"/>
        </w:rPr>
        <w:t>1) Aprovação da ata da reuni</w:t>
      </w:r>
      <w:r w:rsidR="007D0E17">
        <w:rPr>
          <w:sz w:val="22"/>
          <w:szCs w:val="22"/>
        </w:rPr>
        <w:t>ão</w:t>
      </w:r>
      <w:r w:rsidRPr="00115C41">
        <w:rPr>
          <w:sz w:val="22"/>
          <w:szCs w:val="22"/>
        </w:rPr>
        <w:t xml:space="preserve"> </w:t>
      </w:r>
      <w:r w:rsidR="007D0E17">
        <w:rPr>
          <w:sz w:val="22"/>
          <w:szCs w:val="22"/>
        </w:rPr>
        <w:t>ordinária de abril de 2023</w:t>
      </w:r>
    </w:p>
    <w:p w14:paraId="0000000B" w14:textId="512D4637" w:rsidR="008C094C" w:rsidRPr="00115C41" w:rsidRDefault="00000000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115C41">
        <w:rPr>
          <w:sz w:val="22"/>
          <w:szCs w:val="22"/>
        </w:rPr>
        <w:t xml:space="preserve">2) </w:t>
      </w:r>
      <w:r w:rsidR="007D0E17">
        <w:rPr>
          <w:sz w:val="22"/>
          <w:szCs w:val="22"/>
        </w:rPr>
        <w:t>Espaço para desenvolvimento de pesquisas do</w:t>
      </w:r>
      <w:r w:rsidRPr="00115C41">
        <w:rPr>
          <w:sz w:val="22"/>
          <w:szCs w:val="22"/>
        </w:rPr>
        <w:t xml:space="preserve"> professor </w:t>
      </w:r>
      <w:r w:rsidR="00123600">
        <w:rPr>
          <w:sz w:val="22"/>
          <w:szCs w:val="22"/>
        </w:rPr>
        <w:t>Á</w:t>
      </w:r>
      <w:r w:rsidRPr="00115C41">
        <w:rPr>
          <w:sz w:val="22"/>
          <w:szCs w:val="22"/>
        </w:rPr>
        <w:t>islan de Carvalho Vivarini</w:t>
      </w:r>
    </w:p>
    <w:p w14:paraId="0000000C" w14:textId="255F5D39" w:rsidR="008C094C" w:rsidRPr="00115C41" w:rsidRDefault="00000000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115C41">
        <w:rPr>
          <w:sz w:val="22"/>
          <w:szCs w:val="22"/>
        </w:rPr>
        <w:t xml:space="preserve">3) Deliberação sobre </w:t>
      </w:r>
      <w:r w:rsidR="007D0E17">
        <w:rPr>
          <w:sz w:val="22"/>
          <w:szCs w:val="22"/>
        </w:rPr>
        <w:t>adesão ao plano de gestão</w:t>
      </w:r>
      <w:r w:rsidRPr="00115C41">
        <w:rPr>
          <w:sz w:val="22"/>
          <w:szCs w:val="22"/>
        </w:rPr>
        <w:t xml:space="preserve"> da servidora Samara Braga </w:t>
      </w:r>
    </w:p>
    <w:p w14:paraId="0000000D" w14:textId="5630861E" w:rsidR="008C094C" w:rsidRPr="00115C41" w:rsidRDefault="00000000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115C41">
        <w:rPr>
          <w:sz w:val="22"/>
          <w:szCs w:val="22"/>
        </w:rPr>
        <w:t xml:space="preserve">4) </w:t>
      </w:r>
      <w:r w:rsidR="007D0E17">
        <w:rPr>
          <w:sz w:val="22"/>
          <w:szCs w:val="22"/>
        </w:rPr>
        <w:t xml:space="preserve">Parecer da comissão de Progressão da Professora Cátia Lacerda Sodré </w:t>
      </w:r>
    </w:p>
    <w:p w14:paraId="0000000F" w14:textId="0F2A9A71" w:rsidR="008C094C" w:rsidRPr="007D0E17" w:rsidRDefault="00FF0528">
      <w:pPr>
        <w:jc w:val="both"/>
        <w:rPr>
          <w:color w:val="222222"/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5</w:t>
      </w:r>
      <w:r w:rsidRPr="00115C41">
        <w:rPr>
          <w:sz w:val="22"/>
          <w:szCs w:val="22"/>
          <w:highlight w:val="white"/>
        </w:rPr>
        <w:t xml:space="preserve">) </w:t>
      </w:r>
      <w:r w:rsidR="007D0E17" w:rsidRPr="00115C41">
        <w:rPr>
          <w:color w:val="222222"/>
          <w:sz w:val="22"/>
          <w:szCs w:val="22"/>
          <w:highlight w:val="white"/>
        </w:rPr>
        <w:t xml:space="preserve">Informes de colegiado </w:t>
      </w:r>
    </w:p>
    <w:p w14:paraId="00000010" w14:textId="1D692CF8" w:rsidR="008C094C" w:rsidRPr="00115C41" w:rsidRDefault="00FF0528">
      <w:pPr>
        <w:jc w:val="both"/>
        <w:rPr>
          <w:color w:val="222222"/>
          <w:sz w:val="22"/>
          <w:szCs w:val="22"/>
          <w:highlight w:val="white"/>
        </w:rPr>
      </w:pPr>
      <w:r>
        <w:rPr>
          <w:rFonts w:eastAsia="Arial"/>
          <w:color w:val="222222"/>
          <w:sz w:val="22"/>
          <w:szCs w:val="22"/>
        </w:rPr>
        <w:t>6</w:t>
      </w:r>
      <w:r w:rsidRPr="00115C41">
        <w:rPr>
          <w:rFonts w:eastAsia="Arial"/>
          <w:color w:val="222222"/>
          <w:sz w:val="22"/>
          <w:szCs w:val="22"/>
        </w:rPr>
        <w:t xml:space="preserve">) </w:t>
      </w:r>
      <w:r w:rsidR="007D0E17" w:rsidRPr="00115C41">
        <w:rPr>
          <w:color w:val="222222"/>
          <w:sz w:val="22"/>
          <w:szCs w:val="22"/>
          <w:highlight w:val="white"/>
        </w:rPr>
        <w:t>Assuntos gerais:</w:t>
      </w:r>
      <w:r w:rsidR="007D0E17">
        <w:rPr>
          <w:color w:val="222222"/>
          <w:sz w:val="22"/>
          <w:szCs w:val="22"/>
          <w:highlight w:val="white"/>
        </w:rPr>
        <w:t xml:space="preserve"> verba de aulas práticas 2023; solicitação da Comissão de Espaço do EGB, informes sobre segunda assembleia geral do EGB. </w:t>
      </w:r>
    </w:p>
    <w:p w14:paraId="43B47C34" w14:textId="77777777" w:rsidR="00115C41" w:rsidRDefault="00115C41">
      <w:pPr>
        <w:jc w:val="both"/>
        <w:rPr>
          <w:rFonts w:eastAsia="Arial"/>
          <w:color w:val="00000A"/>
          <w:sz w:val="22"/>
          <w:szCs w:val="22"/>
        </w:rPr>
      </w:pPr>
    </w:p>
    <w:p w14:paraId="3A06DB28" w14:textId="35DF247B" w:rsidR="00094E69" w:rsidRDefault="00000000" w:rsidP="00FF0528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115C41">
        <w:rPr>
          <w:rFonts w:eastAsia="Arial"/>
          <w:color w:val="00000A"/>
          <w:sz w:val="22"/>
          <w:szCs w:val="22"/>
        </w:rPr>
        <w:t xml:space="preserve">Presidida </w:t>
      </w:r>
      <w:r w:rsidR="00115C41" w:rsidRPr="00115C41">
        <w:rPr>
          <w:rFonts w:eastAsia="Arial"/>
          <w:color w:val="00000A"/>
          <w:sz w:val="22"/>
          <w:szCs w:val="22"/>
        </w:rPr>
        <w:t>pela Chefe</w:t>
      </w:r>
      <w:r w:rsidRPr="00115C41">
        <w:rPr>
          <w:rFonts w:eastAsia="Arial"/>
          <w:color w:val="00000A"/>
          <w:sz w:val="22"/>
          <w:szCs w:val="22"/>
        </w:rPr>
        <w:t xml:space="preserve"> do Departamento, </w:t>
      </w:r>
      <w:r w:rsidR="00123600">
        <w:rPr>
          <w:rFonts w:eastAsia="Arial"/>
          <w:color w:val="00000A"/>
          <w:sz w:val="22"/>
          <w:szCs w:val="22"/>
        </w:rPr>
        <w:t>p</w:t>
      </w:r>
      <w:r w:rsidRPr="00115C41">
        <w:rPr>
          <w:rFonts w:eastAsia="Arial"/>
          <w:color w:val="00000A"/>
          <w:sz w:val="22"/>
          <w:szCs w:val="22"/>
        </w:rPr>
        <w:t xml:space="preserve">rofessora Mariana Renovato Martins, contou com a presença dos </w:t>
      </w:r>
      <w:r w:rsidR="00123600">
        <w:rPr>
          <w:rFonts w:eastAsia="Arial"/>
          <w:color w:val="00000A"/>
          <w:sz w:val="22"/>
          <w:szCs w:val="22"/>
        </w:rPr>
        <w:t>p</w:t>
      </w:r>
      <w:r w:rsidRPr="00115C41">
        <w:rPr>
          <w:rFonts w:eastAsia="Arial"/>
          <w:color w:val="00000A"/>
          <w:sz w:val="22"/>
          <w:szCs w:val="22"/>
        </w:rPr>
        <w:t xml:space="preserve">rofessores: </w:t>
      </w:r>
      <w:r w:rsidR="007D0E17" w:rsidRPr="007D0E17">
        <w:rPr>
          <w:rFonts w:eastAsia="Arial"/>
          <w:color w:val="00000A"/>
          <w:sz w:val="22"/>
          <w:szCs w:val="22"/>
        </w:rPr>
        <w:t>Áislan Vivarini, Cátia Sodré, Evelize Folly, Fernanda Serpa, Gutemberg Alves, Helena Pereira, Lídia Amorim, Luiz Leão, Luiz Mors, Manuel Gustavo, Rafael Brito</w:t>
      </w:r>
      <w:r w:rsidR="00CC63ED">
        <w:rPr>
          <w:rFonts w:eastAsia="Arial"/>
          <w:color w:val="00000A"/>
          <w:sz w:val="22"/>
          <w:szCs w:val="22"/>
        </w:rPr>
        <w:t>,</w:t>
      </w:r>
      <w:r w:rsidR="007D0E17" w:rsidRPr="007D0E17">
        <w:rPr>
          <w:rFonts w:eastAsia="Arial"/>
          <w:color w:val="00000A"/>
          <w:sz w:val="22"/>
          <w:szCs w:val="22"/>
        </w:rPr>
        <w:t xml:space="preserve"> Valéria Ferrer</w:t>
      </w:r>
      <w:r w:rsidR="00CC63ED">
        <w:rPr>
          <w:rFonts w:eastAsia="Arial"/>
          <w:color w:val="00000A"/>
          <w:sz w:val="22"/>
          <w:szCs w:val="22"/>
        </w:rPr>
        <w:t xml:space="preserve"> e Saulo Bourguignon</w:t>
      </w:r>
      <w:r w:rsidR="007D0E17" w:rsidRPr="007D0E17">
        <w:rPr>
          <w:rFonts w:eastAsia="Arial"/>
          <w:color w:val="00000A"/>
          <w:sz w:val="22"/>
          <w:szCs w:val="22"/>
        </w:rPr>
        <w:t>.</w:t>
      </w:r>
      <w:r w:rsidRPr="00115C41">
        <w:rPr>
          <w:rFonts w:eastAsia="Arial"/>
          <w:color w:val="00000A"/>
          <w:sz w:val="22"/>
          <w:szCs w:val="22"/>
        </w:rPr>
        <w:t xml:space="preserve"> </w:t>
      </w:r>
      <w:r w:rsidR="00123600" w:rsidRPr="00293493">
        <w:rPr>
          <w:rFonts w:eastAsia="Arial"/>
          <w:color w:val="00000A"/>
          <w:sz w:val="22"/>
          <w:szCs w:val="22"/>
        </w:rPr>
        <w:t xml:space="preserve">A </w:t>
      </w:r>
      <w:r w:rsidR="00CC63ED">
        <w:rPr>
          <w:rFonts w:eastAsia="Arial"/>
          <w:color w:val="00000A"/>
          <w:sz w:val="22"/>
          <w:szCs w:val="22"/>
        </w:rPr>
        <w:t>chefe do departamento</w:t>
      </w:r>
      <w:r w:rsidR="00123600" w:rsidRPr="00293493">
        <w:rPr>
          <w:rFonts w:eastAsia="Arial"/>
          <w:color w:val="00000A"/>
          <w:sz w:val="22"/>
          <w:szCs w:val="22"/>
        </w:rPr>
        <w:t xml:space="preserve"> deu início aos trabalhos apresentando</w:t>
      </w:r>
      <w:r w:rsidR="00123600" w:rsidRPr="0032157F">
        <w:rPr>
          <w:rFonts w:eastAsia="Arial"/>
          <w:color w:val="00000A"/>
        </w:rPr>
        <w:t xml:space="preserve"> o </w:t>
      </w:r>
      <w:r w:rsidR="00123600" w:rsidRPr="00293493">
        <w:rPr>
          <w:rFonts w:eastAsia="Arial"/>
          <w:b/>
          <w:bCs/>
          <w:sz w:val="22"/>
          <w:szCs w:val="22"/>
        </w:rPr>
        <w:t>1</w:t>
      </w:r>
      <w:r w:rsidR="00123600" w:rsidRPr="00293493">
        <w:rPr>
          <w:rFonts w:eastAsia="Arial"/>
          <w:b/>
          <w:bCs/>
          <w:color w:val="00000A"/>
          <w:sz w:val="22"/>
          <w:szCs w:val="22"/>
        </w:rPr>
        <w:t>º ponto de pauta</w:t>
      </w:r>
      <w:r w:rsidR="00123600" w:rsidRPr="00123600">
        <w:rPr>
          <w:rFonts w:eastAsia="Arial"/>
          <w:b/>
          <w:bCs/>
          <w:color w:val="00000A"/>
          <w:sz w:val="22"/>
          <w:szCs w:val="22"/>
        </w:rPr>
        <w:t>:</w:t>
      </w:r>
      <w:r w:rsidR="00123600" w:rsidRPr="00123600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7D0E17" w:rsidRPr="007D0E17">
        <w:rPr>
          <w:b/>
          <w:bCs/>
          <w:sz w:val="22"/>
          <w:szCs w:val="22"/>
        </w:rPr>
        <w:t>Aprovação da ata da reunião ordinária de abril de 2023</w:t>
      </w:r>
      <w:r w:rsidR="00123600" w:rsidRPr="007D0E17">
        <w:rPr>
          <w:b/>
          <w:bCs/>
          <w:sz w:val="22"/>
          <w:szCs w:val="22"/>
        </w:rPr>
        <w:t>.</w:t>
      </w:r>
      <w:r w:rsidR="00123600">
        <w:rPr>
          <w:b/>
          <w:bCs/>
          <w:sz w:val="22"/>
          <w:szCs w:val="22"/>
        </w:rPr>
        <w:t xml:space="preserve">  </w:t>
      </w:r>
      <w:r w:rsidR="00123600">
        <w:rPr>
          <w:color w:val="222222"/>
          <w:sz w:val="22"/>
          <w:szCs w:val="22"/>
        </w:rPr>
        <w:t>Após análise a</w:t>
      </w:r>
      <w:r w:rsidR="00123600" w:rsidRPr="00464DD0">
        <w:rPr>
          <w:color w:val="222222"/>
          <w:sz w:val="22"/>
          <w:szCs w:val="22"/>
        </w:rPr>
        <w:t xml:space="preserve"> ata</w:t>
      </w:r>
      <w:r w:rsidR="00123600" w:rsidRPr="00293493">
        <w:rPr>
          <w:rFonts w:eastAsia="Arial"/>
          <w:color w:val="00000A"/>
          <w:sz w:val="22"/>
          <w:szCs w:val="22"/>
        </w:rPr>
        <w:t xml:space="preserve"> </w:t>
      </w:r>
      <w:r w:rsidR="00123600">
        <w:rPr>
          <w:rFonts w:eastAsia="Arial"/>
          <w:color w:val="00000A"/>
          <w:sz w:val="22"/>
          <w:szCs w:val="22"/>
        </w:rPr>
        <w:t>ordinária fo</w:t>
      </w:r>
      <w:r w:rsidR="00C65557">
        <w:rPr>
          <w:rFonts w:eastAsia="Arial"/>
          <w:color w:val="00000A"/>
          <w:sz w:val="22"/>
          <w:szCs w:val="22"/>
        </w:rPr>
        <w:t>i</w:t>
      </w:r>
      <w:r w:rsidR="00123600">
        <w:rPr>
          <w:rFonts w:eastAsia="Arial"/>
          <w:color w:val="00000A"/>
          <w:sz w:val="22"/>
          <w:szCs w:val="22"/>
        </w:rPr>
        <w:t xml:space="preserve"> </w:t>
      </w:r>
      <w:r w:rsidR="00123600" w:rsidRPr="00293493">
        <w:rPr>
          <w:rFonts w:eastAsia="Arial"/>
          <w:color w:val="00000A"/>
          <w:sz w:val="22"/>
          <w:szCs w:val="22"/>
        </w:rPr>
        <w:t xml:space="preserve">aprovada </w:t>
      </w:r>
      <w:r w:rsidR="00123600">
        <w:rPr>
          <w:rFonts w:eastAsia="Arial"/>
          <w:color w:val="00000A"/>
          <w:sz w:val="22"/>
          <w:szCs w:val="22"/>
        </w:rPr>
        <w:t xml:space="preserve">na íntegra </w:t>
      </w:r>
      <w:r w:rsidR="00123600" w:rsidRPr="00293493">
        <w:rPr>
          <w:rFonts w:eastAsia="Arial"/>
          <w:color w:val="00000A"/>
          <w:sz w:val="22"/>
          <w:szCs w:val="22"/>
        </w:rPr>
        <w:t xml:space="preserve">pelos </w:t>
      </w:r>
      <w:r w:rsidR="00C65557">
        <w:rPr>
          <w:rFonts w:eastAsia="Arial"/>
          <w:color w:val="00000A"/>
          <w:sz w:val="22"/>
          <w:szCs w:val="22"/>
        </w:rPr>
        <w:t>professores</w:t>
      </w:r>
      <w:r w:rsidR="00123600" w:rsidRPr="00293493">
        <w:rPr>
          <w:rFonts w:eastAsia="Arial"/>
          <w:color w:val="00000A"/>
          <w:sz w:val="22"/>
          <w:szCs w:val="22"/>
        </w:rPr>
        <w:t xml:space="preserve"> </w:t>
      </w:r>
      <w:r w:rsidR="00123600">
        <w:rPr>
          <w:rFonts w:eastAsia="Arial"/>
          <w:color w:val="00000A"/>
          <w:sz w:val="22"/>
          <w:szCs w:val="22"/>
        </w:rPr>
        <w:t xml:space="preserve">do GCM. </w:t>
      </w:r>
      <w:r w:rsidR="00123600" w:rsidRPr="00123600">
        <w:rPr>
          <w:rFonts w:eastAsia="Arial"/>
          <w:b/>
          <w:bCs/>
          <w:color w:val="00000A"/>
          <w:sz w:val="22"/>
          <w:szCs w:val="22"/>
        </w:rPr>
        <w:t>2º ponto de</w:t>
      </w:r>
      <w:r w:rsidR="00123600" w:rsidRPr="00FF0528">
        <w:rPr>
          <w:rFonts w:eastAsia="Arial"/>
          <w:b/>
          <w:bCs/>
          <w:color w:val="00000A"/>
          <w:sz w:val="22"/>
          <w:szCs w:val="22"/>
        </w:rPr>
        <w:t xml:space="preserve"> pauta: </w:t>
      </w:r>
      <w:r w:rsidR="00FF0528" w:rsidRPr="00FF0528">
        <w:rPr>
          <w:b/>
          <w:bCs/>
          <w:sz w:val="22"/>
          <w:szCs w:val="22"/>
        </w:rPr>
        <w:t>Espaço para desenvolvimento de pesquisas do professor Áislan de Carvalho Vivarini</w:t>
      </w:r>
      <w:r w:rsidR="00123600" w:rsidRPr="00C65557">
        <w:rPr>
          <w:sz w:val="22"/>
          <w:szCs w:val="22"/>
        </w:rPr>
        <w:t xml:space="preserve">. </w:t>
      </w:r>
      <w:r w:rsidR="00C65557" w:rsidRPr="00C65557">
        <w:rPr>
          <w:sz w:val="22"/>
          <w:szCs w:val="22"/>
        </w:rPr>
        <w:t>Após breve introdução do assunto, a chefe do GCM passou a palavra ao professor Áislan Vivarini</w:t>
      </w:r>
      <w:r w:rsidR="00CC63ED">
        <w:rPr>
          <w:sz w:val="22"/>
          <w:szCs w:val="22"/>
        </w:rPr>
        <w:t>, que</w:t>
      </w:r>
      <w:r w:rsidR="00C65557">
        <w:rPr>
          <w:sz w:val="22"/>
          <w:szCs w:val="22"/>
        </w:rPr>
        <w:t xml:space="preserve"> falou brevemente sobre sua linha de pesquisa atual e manifestou seu </w:t>
      </w:r>
      <w:r w:rsidR="00551889">
        <w:rPr>
          <w:sz w:val="22"/>
          <w:szCs w:val="22"/>
        </w:rPr>
        <w:t xml:space="preserve">desejo de </w:t>
      </w:r>
      <w:r w:rsidR="00CC63ED">
        <w:rPr>
          <w:sz w:val="22"/>
          <w:szCs w:val="22"/>
        </w:rPr>
        <w:t xml:space="preserve">em breve dispor de um </w:t>
      </w:r>
      <w:r w:rsidR="00551889">
        <w:rPr>
          <w:sz w:val="22"/>
          <w:szCs w:val="22"/>
        </w:rPr>
        <w:t xml:space="preserve">laboratório </w:t>
      </w:r>
      <w:r w:rsidR="00CC63ED">
        <w:rPr>
          <w:sz w:val="22"/>
          <w:szCs w:val="22"/>
        </w:rPr>
        <w:t>para desenvolvimento de suas pesquisas na UFF.</w:t>
      </w:r>
      <w:r w:rsidR="00551889">
        <w:rPr>
          <w:sz w:val="22"/>
          <w:szCs w:val="22"/>
        </w:rPr>
        <w:t xml:space="preserve"> Posteriormente, </w:t>
      </w:r>
      <w:r w:rsidR="00CC63ED">
        <w:rPr>
          <w:sz w:val="22"/>
          <w:szCs w:val="22"/>
        </w:rPr>
        <w:t>colocou-se em debate</w:t>
      </w:r>
      <w:r w:rsidR="00551889">
        <w:rPr>
          <w:sz w:val="22"/>
          <w:szCs w:val="22"/>
        </w:rPr>
        <w:t xml:space="preserve"> se algum professor teria disponibilidade de espaço para o recebimento do professor Áislan </w:t>
      </w:r>
      <w:r w:rsidR="00523BC2">
        <w:rPr>
          <w:sz w:val="22"/>
          <w:szCs w:val="22"/>
        </w:rPr>
        <w:t xml:space="preserve">Vivarini </w:t>
      </w:r>
      <w:r w:rsidR="00551889">
        <w:rPr>
          <w:sz w:val="22"/>
          <w:szCs w:val="22"/>
        </w:rPr>
        <w:t xml:space="preserve">e seus futuros alunos. Após o pleito, o professor Luiz Mors disponibilizou parte do espaço de bancada </w:t>
      </w:r>
      <w:r w:rsidR="00523BC2">
        <w:rPr>
          <w:sz w:val="22"/>
          <w:szCs w:val="22"/>
        </w:rPr>
        <w:t xml:space="preserve">no laboratório que divide com o professor Manuel Gustavo. </w:t>
      </w:r>
      <w:r w:rsidR="00551889">
        <w:rPr>
          <w:sz w:val="22"/>
          <w:szCs w:val="22"/>
        </w:rPr>
        <w:t xml:space="preserve"> </w:t>
      </w:r>
      <w:r w:rsidRPr="00FF0528">
        <w:rPr>
          <w:rFonts w:eastAsia="Arial"/>
          <w:b/>
          <w:bCs/>
          <w:color w:val="00000A"/>
          <w:sz w:val="22"/>
          <w:szCs w:val="22"/>
        </w:rPr>
        <w:t>3</w:t>
      </w:r>
      <w:r w:rsidR="00E030B4" w:rsidRPr="00FF0528">
        <w:rPr>
          <w:rFonts w:eastAsia="Arial"/>
          <w:b/>
          <w:bCs/>
          <w:color w:val="00000A"/>
          <w:sz w:val="22"/>
          <w:szCs w:val="22"/>
        </w:rPr>
        <w:t xml:space="preserve">º ponto de pauta: </w:t>
      </w:r>
      <w:r w:rsidR="00FF0528" w:rsidRPr="00FF0528">
        <w:rPr>
          <w:b/>
          <w:bCs/>
          <w:sz w:val="22"/>
          <w:szCs w:val="22"/>
        </w:rPr>
        <w:t>Deliberação sobre adesão ao plano de gestão da servidora Samara Braga</w:t>
      </w:r>
      <w:r w:rsidR="00FF0528" w:rsidRPr="00E030B4">
        <w:rPr>
          <w:rFonts w:eastAsia="Arial"/>
          <w:b/>
          <w:color w:val="00000A"/>
          <w:sz w:val="22"/>
          <w:szCs w:val="22"/>
        </w:rPr>
        <w:t xml:space="preserve"> </w:t>
      </w:r>
      <w:r w:rsidRPr="00E030B4">
        <w:rPr>
          <w:rFonts w:eastAsia="Arial"/>
          <w:b/>
          <w:color w:val="00000A"/>
          <w:sz w:val="22"/>
          <w:szCs w:val="22"/>
        </w:rPr>
        <w:t>-</w:t>
      </w:r>
      <w:r w:rsidRPr="00094E69">
        <w:rPr>
          <w:rFonts w:eastAsia="Arial"/>
          <w:b/>
          <w:color w:val="00000A"/>
          <w:sz w:val="22"/>
          <w:szCs w:val="22"/>
        </w:rPr>
        <w:t xml:space="preserve"> </w:t>
      </w:r>
      <w:r w:rsidR="00094E69" w:rsidRPr="00094E69">
        <w:rPr>
          <w:rFonts w:eastAsia="Arial"/>
          <w:color w:val="00000A"/>
          <w:sz w:val="22"/>
          <w:szCs w:val="22"/>
        </w:rPr>
        <w:t xml:space="preserve">A chefe do GCM informou aos presentes </w:t>
      </w:r>
      <w:r w:rsidR="00094E69">
        <w:rPr>
          <w:rFonts w:eastAsia="Arial"/>
          <w:color w:val="00000A"/>
          <w:sz w:val="22"/>
          <w:szCs w:val="22"/>
        </w:rPr>
        <w:t>que a servidora Samara Braga manifestou interesse em participar do</w:t>
      </w:r>
      <w:r w:rsidR="00094E69" w:rsidRPr="00094E69">
        <w:rPr>
          <w:rFonts w:eastAsia="Arial"/>
          <w:color w:val="00000A"/>
          <w:sz w:val="22"/>
          <w:szCs w:val="22"/>
        </w:rPr>
        <w:t xml:space="preserve"> plano de gestão</w:t>
      </w:r>
      <w:r w:rsidR="00094E69">
        <w:rPr>
          <w:rFonts w:eastAsia="Arial"/>
          <w:color w:val="00000A"/>
          <w:sz w:val="22"/>
          <w:szCs w:val="22"/>
        </w:rPr>
        <w:t>. Após leitura do pleito da servidora, o departamento iniciou a discussão de sobre como irá aderir ao plano de gestão. Entretanto, após a fala do professor Saulo</w:t>
      </w:r>
      <w:r w:rsidR="00CC63ED">
        <w:rPr>
          <w:rFonts w:eastAsia="Arial"/>
          <w:color w:val="00000A"/>
          <w:sz w:val="22"/>
          <w:szCs w:val="22"/>
        </w:rPr>
        <w:t xml:space="preserve"> Bourguignon </w:t>
      </w:r>
      <w:r w:rsidR="00094E69">
        <w:rPr>
          <w:rFonts w:eastAsia="Arial"/>
          <w:color w:val="00000A"/>
          <w:sz w:val="22"/>
          <w:szCs w:val="22"/>
        </w:rPr>
        <w:t xml:space="preserve">ficou esclarecido que servidores em gozo de licença não podem fazer parte do plano de gestão. Sendo assim, o departamento decidiu que esse assunto será discutido quando a servidora sair do período de licença e voltar às suas atividades no </w:t>
      </w:r>
      <w:r w:rsidR="00CC63ED">
        <w:rPr>
          <w:rFonts w:eastAsia="Arial"/>
          <w:color w:val="00000A"/>
          <w:sz w:val="22"/>
          <w:szCs w:val="22"/>
        </w:rPr>
        <w:t>GCM</w:t>
      </w:r>
      <w:r w:rsidR="00094E69">
        <w:rPr>
          <w:rFonts w:eastAsia="Arial"/>
          <w:color w:val="00000A"/>
          <w:sz w:val="22"/>
          <w:szCs w:val="22"/>
        </w:rPr>
        <w:t xml:space="preserve">. </w:t>
      </w:r>
      <w:r w:rsidRPr="00094E69">
        <w:rPr>
          <w:rFonts w:eastAsia="Arial"/>
          <w:b/>
          <w:color w:val="00000A"/>
          <w:sz w:val="22"/>
          <w:szCs w:val="22"/>
        </w:rPr>
        <w:t xml:space="preserve"> </w:t>
      </w:r>
      <w:r w:rsidR="00E030B4" w:rsidRPr="00C224FB">
        <w:rPr>
          <w:rFonts w:eastAsia="Arial"/>
          <w:b/>
          <w:bCs/>
          <w:color w:val="00000A"/>
          <w:sz w:val="22"/>
          <w:szCs w:val="22"/>
        </w:rPr>
        <w:t>4º ponto de pauta</w:t>
      </w:r>
      <w:r w:rsidR="00E030B4" w:rsidRPr="00E030B4">
        <w:rPr>
          <w:rFonts w:eastAsia="Arial"/>
          <w:b/>
          <w:bCs/>
          <w:color w:val="00000A"/>
          <w:sz w:val="22"/>
          <w:szCs w:val="22"/>
        </w:rPr>
        <w:t xml:space="preserve">: </w:t>
      </w:r>
      <w:r w:rsidR="00FF0528" w:rsidRPr="00FF0528">
        <w:rPr>
          <w:b/>
          <w:bCs/>
          <w:sz w:val="22"/>
          <w:szCs w:val="22"/>
        </w:rPr>
        <w:t>Parecer da comissão de Progressão da Professora Cátia Lacerda Sodré</w:t>
      </w:r>
      <w:r w:rsidR="00FF0528">
        <w:rPr>
          <w:b/>
          <w:bCs/>
          <w:sz w:val="22"/>
          <w:szCs w:val="22"/>
        </w:rPr>
        <w:t xml:space="preserve">. </w:t>
      </w:r>
      <w:r w:rsidR="006F497C" w:rsidRPr="006F497C">
        <w:rPr>
          <w:sz w:val="22"/>
          <w:szCs w:val="22"/>
        </w:rPr>
        <w:t xml:space="preserve"> </w:t>
      </w:r>
      <w:r w:rsidR="006F497C">
        <w:rPr>
          <w:sz w:val="22"/>
          <w:szCs w:val="22"/>
        </w:rPr>
        <w:t>A</w:t>
      </w:r>
      <w:r w:rsidR="00CC63ED">
        <w:rPr>
          <w:sz w:val="22"/>
          <w:szCs w:val="22"/>
        </w:rPr>
        <w:t>pós apresentar o ponto de pauta, a</w:t>
      </w:r>
      <w:r w:rsidR="006F497C">
        <w:rPr>
          <w:sz w:val="22"/>
          <w:szCs w:val="22"/>
        </w:rPr>
        <w:t xml:space="preserve"> </w:t>
      </w:r>
      <w:r w:rsidR="00094E69">
        <w:rPr>
          <w:sz w:val="22"/>
          <w:szCs w:val="22"/>
        </w:rPr>
        <w:t>chefe do Departamento passou a fala ao professor Gutemberg Alves, presidente da banca de Progressão funcional da professora Cátia S</w:t>
      </w:r>
      <w:r w:rsidR="002265E4">
        <w:rPr>
          <w:sz w:val="22"/>
          <w:szCs w:val="22"/>
        </w:rPr>
        <w:t xml:space="preserve">odré. Com a fala, o professor Gutemberg </w:t>
      </w:r>
      <w:r w:rsidR="002265E4">
        <w:rPr>
          <w:sz w:val="22"/>
          <w:szCs w:val="22"/>
        </w:rPr>
        <w:lastRenderedPageBreak/>
        <w:t xml:space="preserve">informou que a professora Cátia cumpriu com folga todos os requisitos necessários para sua progressão, </w:t>
      </w:r>
      <w:r w:rsidR="00CC63ED">
        <w:rPr>
          <w:sz w:val="22"/>
          <w:szCs w:val="22"/>
        </w:rPr>
        <w:t>resultando na elaboração pela banca de parecer</w:t>
      </w:r>
      <w:r w:rsidR="002265E4">
        <w:rPr>
          <w:sz w:val="22"/>
          <w:szCs w:val="22"/>
        </w:rPr>
        <w:t xml:space="preserve"> favorável à progressão da professora. Posteriormente, os professores do GCM aprovaram com unanimidade o parecer da banca que recomendou a progressão da professora </w:t>
      </w:r>
      <w:r w:rsidR="00CC63ED">
        <w:rPr>
          <w:sz w:val="22"/>
          <w:szCs w:val="22"/>
        </w:rPr>
        <w:t xml:space="preserve">Cátia Sodré </w:t>
      </w:r>
      <w:r w:rsidR="0019207A">
        <w:rPr>
          <w:sz w:val="22"/>
          <w:szCs w:val="22"/>
        </w:rPr>
        <w:t xml:space="preserve">de </w:t>
      </w:r>
      <w:r w:rsidR="00CC63ED">
        <w:rPr>
          <w:sz w:val="22"/>
          <w:szCs w:val="22"/>
        </w:rPr>
        <w:t>professor adjunto nível</w:t>
      </w:r>
      <w:r w:rsidR="002265E4">
        <w:rPr>
          <w:sz w:val="22"/>
          <w:szCs w:val="22"/>
        </w:rPr>
        <w:t xml:space="preserve"> III para </w:t>
      </w:r>
      <w:r w:rsidR="0019207A">
        <w:rPr>
          <w:sz w:val="22"/>
          <w:szCs w:val="22"/>
        </w:rPr>
        <w:t>professor adjunto</w:t>
      </w:r>
      <w:r w:rsidR="002265E4">
        <w:rPr>
          <w:sz w:val="22"/>
          <w:szCs w:val="22"/>
        </w:rPr>
        <w:t xml:space="preserve"> </w:t>
      </w:r>
      <w:r w:rsidR="00CC63ED">
        <w:rPr>
          <w:sz w:val="22"/>
          <w:szCs w:val="22"/>
        </w:rPr>
        <w:t xml:space="preserve">nível </w:t>
      </w:r>
      <w:r w:rsidR="002265E4">
        <w:rPr>
          <w:sz w:val="22"/>
          <w:szCs w:val="22"/>
        </w:rPr>
        <w:t xml:space="preserve">IV.  </w:t>
      </w:r>
    </w:p>
    <w:p w14:paraId="0000002C" w14:textId="0ACA0A12" w:rsidR="008C094C" w:rsidRDefault="00000000" w:rsidP="0019207A">
      <w:pPr>
        <w:shd w:val="clear" w:color="auto" w:fill="FFFFFF"/>
        <w:spacing w:line="276" w:lineRule="auto"/>
        <w:jc w:val="both"/>
        <w:rPr>
          <w:rFonts w:eastAsia="Arial"/>
          <w:bCs/>
          <w:color w:val="00000A"/>
          <w:sz w:val="22"/>
          <w:szCs w:val="22"/>
        </w:rPr>
      </w:pPr>
      <w:r w:rsidRPr="00811F0D">
        <w:rPr>
          <w:rFonts w:eastAsia="Arial"/>
          <w:b/>
          <w:bCs/>
          <w:color w:val="00000A"/>
          <w:sz w:val="22"/>
          <w:szCs w:val="22"/>
        </w:rPr>
        <w:t>5</w:t>
      </w:r>
      <w:r w:rsidR="00E030B4" w:rsidRPr="00811F0D">
        <w:rPr>
          <w:rFonts w:eastAsia="Arial"/>
          <w:b/>
          <w:bCs/>
          <w:color w:val="00000A"/>
          <w:sz w:val="22"/>
          <w:szCs w:val="22"/>
        </w:rPr>
        <w:t xml:space="preserve">º ponto de </w:t>
      </w:r>
      <w:r w:rsidR="00E030B4" w:rsidRPr="002265E4">
        <w:rPr>
          <w:rFonts w:eastAsia="Arial"/>
          <w:b/>
          <w:bCs/>
          <w:color w:val="00000A"/>
          <w:sz w:val="22"/>
          <w:szCs w:val="22"/>
        </w:rPr>
        <w:t>pauta</w:t>
      </w:r>
      <w:r w:rsidR="002265E4">
        <w:rPr>
          <w:rFonts w:eastAsia="Arial"/>
          <w:b/>
          <w:bCs/>
          <w:color w:val="00000A"/>
          <w:sz w:val="22"/>
          <w:szCs w:val="22"/>
        </w:rPr>
        <w:t xml:space="preserve">: </w:t>
      </w:r>
      <w:r w:rsidR="00FF0528" w:rsidRPr="002265E4">
        <w:rPr>
          <w:b/>
          <w:bCs/>
          <w:color w:val="222222"/>
          <w:sz w:val="22"/>
          <w:szCs w:val="22"/>
          <w:highlight w:val="white"/>
        </w:rPr>
        <w:t xml:space="preserve"> Informes de colegiad</w:t>
      </w:r>
      <w:r w:rsidR="0019207A">
        <w:rPr>
          <w:b/>
          <w:bCs/>
          <w:color w:val="222222"/>
          <w:sz w:val="22"/>
          <w:szCs w:val="22"/>
        </w:rPr>
        <w:t xml:space="preserve">o. </w:t>
      </w:r>
      <w:r w:rsidR="0019207A" w:rsidRPr="0019207A">
        <w:rPr>
          <w:rFonts w:eastAsia="Arial"/>
          <w:color w:val="00000A"/>
          <w:sz w:val="22"/>
          <w:szCs w:val="22"/>
        </w:rPr>
        <w:t>Sem informes de colegiado.</w:t>
      </w:r>
      <w:r w:rsidR="0019207A">
        <w:rPr>
          <w:rFonts w:eastAsia="Arial"/>
          <w:b/>
          <w:bCs/>
          <w:color w:val="00000A"/>
          <w:sz w:val="22"/>
          <w:szCs w:val="22"/>
        </w:rPr>
        <w:t xml:space="preserve"> </w:t>
      </w:r>
      <w:r w:rsidRPr="00115C41">
        <w:rPr>
          <w:rFonts w:eastAsia="Arial"/>
          <w:color w:val="00000A"/>
          <w:sz w:val="22"/>
          <w:szCs w:val="22"/>
        </w:rPr>
        <w:t xml:space="preserve"> </w:t>
      </w:r>
      <w:r w:rsidRPr="00115C41">
        <w:rPr>
          <w:rFonts w:eastAsia="Arial"/>
          <w:b/>
          <w:color w:val="00000A"/>
          <w:sz w:val="22"/>
          <w:szCs w:val="22"/>
        </w:rPr>
        <w:t>6</w:t>
      </w:r>
      <w:r w:rsidR="00811F0D">
        <w:rPr>
          <w:rFonts w:eastAsia="Arial"/>
          <w:b/>
          <w:color w:val="00000A"/>
          <w:sz w:val="22"/>
          <w:szCs w:val="22"/>
        </w:rPr>
        <w:t xml:space="preserve">º ponto de </w:t>
      </w:r>
      <w:r w:rsidR="00811F0D" w:rsidRPr="00FF0528">
        <w:rPr>
          <w:rFonts w:eastAsia="Arial"/>
          <w:b/>
          <w:color w:val="00000A"/>
          <w:sz w:val="22"/>
          <w:szCs w:val="22"/>
        </w:rPr>
        <w:t xml:space="preserve">pauta:  </w:t>
      </w:r>
      <w:r w:rsidR="00FF0528" w:rsidRPr="00FF0528">
        <w:rPr>
          <w:b/>
          <w:color w:val="222222"/>
          <w:sz w:val="22"/>
          <w:szCs w:val="22"/>
          <w:highlight w:val="white"/>
        </w:rPr>
        <w:t>Assuntos gerais</w:t>
      </w:r>
      <w:r w:rsidR="007B4674">
        <w:rPr>
          <w:sz w:val="22"/>
          <w:szCs w:val="22"/>
        </w:rPr>
        <w:t xml:space="preserve">. </w:t>
      </w:r>
      <w:r w:rsidRPr="00115C41">
        <w:rPr>
          <w:rFonts w:eastAsia="Arial"/>
          <w:b/>
          <w:color w:val="00000A"/>
          <w:sz w:val="22"/>
          <w:szCs w:val="22"/>
        </w:rPr>
        <w:t xml:space="preserve"> </w:t>
      </w:r>
      <w:r w:rsidR="0019207A" w:rsidRPr="003B46CE">
        <w:rPr>
          <w:rFonts w:eastAsia="Arial"/>
          <w:bCs/>
          <w:color w:val="00000A"/>
          <w:sz w:val="22"/>
          <w:szCs w:val="22"/>
        </w:rPr>
        <w:t xml:space="preserve">A professora Mariana informou </w:t>
      </w:r>
      <w:r w:rsidR="00CC63ED">
        <w:rPr>
          <w:rFonts w:eastAsia="Arial"/>
          <w:bCs/>
          <w:color w:val="00000A"/>
          <w:sz w:val="22"/>
          <w:szCs w:val="22"/>
        </w:rPr>
        <w:t>a</w:t>
      </w:r>
      <w:r w:rsidR="003B46CE" w:rsidRPr="003B46CE">
        <w:rPr>
          <w:rFonts w:eastAsia="Arial"/>
          <w:bCs/>
          <w:color w:val="00000A"/>
          <w:sz w:val="22"/>
          <w:szCs w:val="22"/>
        </w:rPr>
        <w:t>os professores</w:t>
      </w:r>
      <w:r w:rsidR="0019207A" w:rsidRPr="003B46CE">
        <w:rPr>
          <w:rFonts w:eastAsia="Arial"/>
          <w:bCs/>
          <w:color w:val="00000A"/>
          <w:sz w:val="22"/>
          <w:szCs w:val="22"/>
        </w:rPr>
        <w:t xml:space="preserve"> de que </w:t>
      </w:r>
      <w:r w:rsidR="003B46CE" w:rsidRPr="003B46CE">
        <w:rPr>
          <w:rFonts w:eastAsia="Arial"/>
          <w:bCs/>
          <w:color w:val="00000A"/>
          <w:sz w:val="22"/>
          <w:szCs w:val="22"/>
        </w:rPr>
        <w:t xml:space="preserve">o departamento tem além dos R$ 10.000,00 de livre ordenação, uma verba de </w:t>
      </w:r>
      <w:r w:rsidR="003B46CE">
        <w:rPr>
          <w:rFonts w:eastAsia="Arial"/>
          <w:bCs/>
          <w:color w:val="00000A"/>
          <w:sz w:val="22"/>
          <w:szCs w:val="22"/>
        </w:rPr>
        <w:t xml:space="preserve">consumo no valor de </w:t>
      </w:r>
      <w:r w:rsidR="003B46CE" w:rsidRPr="003B46CE">
        <w:rPr>
          <w:rFonts w:eastAsia="Arial"/>
          <w:bCs/>
          <w:color w:val="00000A"/>
          <w:sz w:val="22"/>
          <w:szCs w:val="22"/>
        </w:rPr>
        <w:t xml:space="preserve">R$ 10.000,00 destinada ao gasto com aulas práticas. </w:t>
      </w:r>
      <w:r w:rsidR="003B46CE">
        <w:rPr>
          <w:rFonts w:eastAsia="Arial"/>
          <w:bCs/>
          <w:color w:val="00000A"/>
          <w:sz w:val="22"/>
          <w:szCs w:val="22"/>
        </w:rPr>
        <w:t xml:space="preserve">Posteriormente, a chefe do departamento informou que a Comissão de Espaço do EGB </w:t>
      </w:r>
      <w:r w:rsidR="00CC63ED">
        <w:rPr>
          <w:rFonts w:eastAsia="Arial"/>
          <w:bCs/>
          <w:color w:val="00000A"/>
          <w:sz w:val="22"/>
          <w:szCs w:val="22"/>
        </w:rPr>
        <w:t>solicitou aos membros representantes dos departamentos a compilação de alguns dados pertinentes aos</w:t>
      </w:r>
      <w:r w:rsidR="00A85667">
        <w:rPr>
          <w:rFonts w:eastAsia="Arial"/>
          <w:bCs/>
          <w:color w:val="00000A"/>
          <w:sz w:val="22"/>
          <w:szCs w:val="22"/>
        </w:rPr>
        <w:t xml:space="preserve"> departamentos</w:t>
      </w:r>
      <w:r w:rsidR="00CC63ED">
        <w:rPr>
          <w:rFonts w:eastAsia="Arial"/>
          <w:bCs/>
          <w:color w:val="00000A"/>
          <w:sz w:val="22"/>
          <w:szCs w:val="22"/>
        </w:rPr>
        <w:t xml:space="preserve"> de ensino</w:t>
      </w:r>
      <w:r w:rsidR="003B46CE">
        <w:rPr>
          <w:rFonts w:eastAsia="Arial"/>
          <w:bCs/>
          <w:color w:val="00000A"/>
          <w:sz w:val="22"/>
          <w:szCs w:val="22"/>
        </w:rPr>
        <w:t xml:space="preserve">, como metragem </w:t>
      </w:r>
      <w:r w:rsidR="00A85667">
        <w:rPr>
          <w:rFonts w:eastAsia="Arial"/>
          <w:bCs/>
          <w:color w:val="00000A"/>
          <w:sz w:val="22"/>
          <w:szCs w:val="22"/>
        </w:rPr>
        <w:t>dos laboratórios</w:t>
      </w:r>
      <w:r w:rsidR="00CC63ED">
        <w:rPr>
          <w:rFonts w:eastAsia="Arial"/>
          <w:bCs/>
          <w:color w:val="00000A"/>
          <w:sz w:val="22"/>
          <w:szCs w:val="22"/>
        </w:rPr>
        <w:t>,</w:t>
      </w:r>
      <w:r w:rsidR="003B46CE">
        <w:rPr>
          <w:rFonts w:eastAsia="Arial"/>
          <w:bCs/>
          <w:color w:val="00000A"/>
          <w:sz w:val="22"/>
          <w:szCs w:val="22"/>
        </w:rPr>
        <w:t xml:space="preserve"> professor/professores responsáveis, </w:t>
      </w:r>
      <w:r w:rsidR="00CC63ED">
        <w:rPr>
          <w:rFonts w:eastAsia="Arial"/>
          <w:bCs/>
          <w:color w:val="00000A"/>
          <w:sz w:val="22"/>
          <w:szCs w:val="22"/>
        </w:rPr>
        <w:t xml:space="preserve">número de </w:t>
      </w:r>
      <w:r w:rsidR="003B46CE">
        <w:rPr>
          <w:rFonts w:eastAsia="Arial"/>
          <w:bCs/>
          <w:color w:val="00000A"/>
          <w:sz w:val="22"/>
          <w:szCs w:val="22"/>
        </w:rPr>
        <w:t xml:space="preserve">alunos envolvidos com as pesquisas </w:t>
      </w:r>
      <w:r w:rsidR="00A85667">
        <w:rPr>
          <w:rFonts w:eastAsia="Arial"/>
          <w:bCs/>
          <w:color w:val="00000A"/>
          <w:sz w:val="22"/>
          <w:szCs w:val="22"/>
        </w:rPr>
        <w:t>realizadas nos laboratórios, natureza das pesquisas. Para tanto, a professora Mariana comunicou que</w:t>
      </w:r>
      <w:r w:rsidR="00CC63ED">
        <w:rPr>
          <w:rFonts w:eastAsia="Arial"/>
          <w:bCs/>
          <w:color w:val="00000A"/>
          <w:sz w:val="22"/>
          <w:szCs w:val="22"/>
        </w:rPr>
        <w:t xml:space="preserve"> confeccionou para um GCM uma</w:t>
      </w:r>
      <w:r w:rsidR="00A85667">
        <w:rPr>
          <w:rFonts w:eastAsia="Arial"/>
          <w:bCs/>
          <w:color w:val="00000A"/>
          <w:sz w:val="22"/>
          <w:szCs w:val="22"/>
        </w:rPr>
        <w:t xml:space="preserve"> planilha editável para que os </w:t>
      </w:r>
      <w:r w:rsidR="00CC63ED">
        <w:rPr>
          <w:rFonts w:eastAsia="Arial"/>
          <w:bCs/>
          <w:color w:val="00000A"/>
          <w:sz w:val="22"/>
          <w:szCs w:val="22"/>
        </w:rPr>
        <w:t xml:space="preserve">professores adicionem </w:t>
      </w:r>
      <w:r w:rsidR="00A85667">
        <w:rPr>
          <w:rFonts w:eastAsia="Arial"/>
          <w:bCs/>
          <w:color w:val="00000A"/>
          <w:sz w:val="22"/>
          <w:szCs w:val="22"/>
        </w:rPr>
        <w:t xml:space="preserve">as informações pertinentes aos </w:t>
      </w:r>
      <w:r w:rsidR="00CC63ED">
        <w:rPr>
          <w:rFonts w:eastAsia="Arial"/>
          <w:bCs/>
          <w:color w:val="00000A"/>
          <w:sz w:val="22"/>
          <w:szCs w:val="22"/>
        </w:rPr>
        <w:t xml:space="preserve">seus </w:t>
      </w:r>
      <w:r w:rsidR="00A85667">
        <w:rPr>
          <w:rFonts w:eastAsia="Arial"/>
          <w:bCs/>
          <w:color w:val="00000A"/>
          <w:sz w:val="22"/>
          <w:szCs w:val="22"/>
        </w:rPr>
        <w:t xml:space="preserve">espaços no prédio do IB. Por fim, a chefe do Departamento reforçou o comunicado de que a segunda assembleia geral do IB acontecerá no dia 03/05/2023, às 13 horas no auditório do bloco M. </w:t>
      </w:r>
    </w:p>
    <w:p w14:paraId="2781556A" w14:textId="77777777" w:rsidR="00CC63ED" w:rsidRPr="00CC63ED" w:rsidRDefault="00CC63ED" w:rsidP="00CC63ED">
      <w:pPr>
        <w:jc w:val="both"/>
        <w:rPr>
          <w:rFonts w:eastAsia="Arial"/>
          <w:bCs/>
          <w:color w:val="00000A"/>
          <w:sz w:val="22"/>
          <w:szCs w:val="22"/>
        </w:rPr>
      </w:pPr>
      <w:r w:rsidRPr="00CC63ED">
        <w:rPr>
          <w:rFonts w:eastAsia="Arial"/>
          <w:bCs/>
          <w:color w:val="00000A"/>
          <w:sz w:val="22"/>
          <w:szCs w:val="22"/>
        </w:rPr>
        <w:t xml:space="preserve">Não havendo mais a deliberar, a Chefe do GCM deu por encerrados os trabalhos desta reunião da qual mandou lavrar a presente ata, o que foi feito por mim Délio Sales Conde - secretário do GCM, e segue para a assinatura da Chefe do GCM, Professora Mariana Renovato Martins.     </w:t>
      </w:r>
    </w:p>
    <w:p w14:paraId="1B04F03F" w14:textId="77777777" w:rsidR="00CC63ED" w:rsidRPr="003B46CE" w:rsidRDefault="00CC63ED" w:rsidP="0019207A">
      <w:pPr>
        <w:shd w:val="clear" w:color="auto" w:fill="FFFFFF"/>
        <w:spacing w:line="276" w:lineRule="auto"/>
        <w:jc w:val="both"/>
        <w:rPr>
          <w:rFonts w:eastAsia="Arial"/>
          <w:bCs/>
          <w:color w:val="00000A"/>
          <w:sz w:val="22"/>
          <w:szCs w:val="22"/>
        </w:rPr>
      </w:pPr>
    </w:p>
    <w:p w14:paraId="7DFE2A02" w14:textId="77777777" w:rsidR="00FF0528" w:rsidRDefault="00FF0528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592AC7F5" w14:textId="77777777" w:rsidR="0019207A" w:rsidRDefault="0019207A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6B1D9BF6" w14:textId="77777777" w:rsidR="0019207A" w:rsidRDefault="0019207A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7C687E0B" w14:textId="77777777" w:rsidR="0019207A" w:rsidRDefault="0019207A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4D9F2C13" w14:textId="77777777" w:rsidR="00FF0528" w:rsidRDefault="00FF0528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0000002F" w14:textId="1A9E7FF2" w:rsidR="008C094C" w:rsidRDefault="00000000" w:rsidP="007B4674">
      <w:pPr>
        <w:jc w:val="right"/>
        <w:rPr>
          <w:rFonts w:eastAsia="Arial"/>
          <w:color w:val="00000A"/>
          <w:sz w:val="22"/>
          <w:szCs w:val="22"/>
        </w:rPr>
      </w:pPr>
      <w:r w:rsidRPr="00115C41">
        <w:rPr>
          <w:rFonts w:eastAsia="Arial"/>
          <w:color w:val="00000A"/>
          <w:sz w:val="22"/>
          <w:szCs w:val="22"/>
        </w:rPr>
        <w:t>Niterói, 0</w:t>
      </w:r>
      <w:r w:rsidR="00FF0528">
        <w:rPr>
          <w:rFonts w:eastAsia="Arial"/>
          <w:color w:val="00000A"/>
          <w:sz w:val="22"/>
          <w:szCs w:val="22"/>
        </w:rPr>
        <w:t>2</w:t>
      </w:r>
      <w:r w:rsidRPr="00115C41">
        <w:rPr>
          <w:rFonts w:eastAsia="Arial"/>
          <w:color w:val="00000A"/>
          <w:sz w:val="22"/>
          <w:szCs w:val="22"/>
        </w:rPr>
        <w:t xml:space="preserve"> de </w:t>
      </w:r>
      <w:r w:rsidR="00FF0528">
        <w:rPr>
          <w:rFonts w:eastAsia="Arial"/>
          <w:color w:val="00000A"/>
          <w:sz w:val="22"/>
          <w:szCs w:val="22"/>
        </w:rPr>
        <w:t xml:space="preserve">maio </w:t>
      </w:r>
      <w:r w:rsidRPr="00115C41">
        <w:rPr>
          <w:rFonts w:eastAsia="Arial"/>
          <w:color w:val="00000A"/>
          <w:sz w:val="22"/>
          <w:szCs w:val="22"/>
        </w:rPr>
        <w:t>de 2023.</w:t>
      </w:r>
    </w:p>
    <w:p w14:paraId="0BC1B797" w14:textId="77777777" w:rsidR="00FF0528" w:rsidRDefault="00FF0528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7DA0814A" w14:textId="77777777" w:rsidR="00FF0528" w:rsidRDefault="00FF0528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662F50BD" w14:textId="77777777" w:rsidR="00FF0528" w:rsidRDefault="00FF0528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7D9D985C" w14:textId="77777777" w:rsidR="00CC63ED" w:rsidRDefault="00CC63ED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51BBE864" w14:textId="77777777" w:rsidR="00CC63ED" w:rsidRPr="00115C41" w:rsidRDefault="00CC63ED" w:rsidP="007B4674">
      <w:pPr>
        <w:jc w:val="right"/>
        <w:rPr>
          <w:rFonts w:eastAsia="Arial"/>
          <w:color w:val="00000A"/>
          <w:sz w:val="22"/>
          <w:szCs w:val="22"/>
        </w:rPr>
      </w:pPr>
    </w:p>
    <w:p w14:paraId="00000030" w14:textId="04B8ED95" w:rsidR="008C094C" w:rsidRPr="00115C41" w:rsidRDefault="00000000" w:rsidP="007B4674">
      <w:pPr>
        <w:jc w:val="center"/>
        <w:rPr>
          <w:rFonts w:eastAsia="Arial"/>
          <w:b/>
          <w:color w:val="000000"/>
          <w:sz w:val="22"/>
          <w:szCs w:val="22"/>
        </w:rPr>
      </w:pPr>
      <w:r w:rsidRPr="00115C41">
        <w:rPr>
          <w:rFonts w:eastAsia="Arial"/>
          <w:b/>
          <w:color w:val="000000"/>
          <w:sz w:val="22"/>
          <w:szCs w:val="22"/>
        </w:rPr>
        <w:t>Mariana  Renovato Martins</w:t>
      </w:r>
    </w:p>
    <w:p w14:paraId="00000031" w14:textId="1FA78152" w:rsidR="008C094C" w:rsidRPr="007B4674" w:rsidRDefault="00000000" w:rsidP="007B4674">
      <w:pPr>
        <w:jc w:val="center"/>
        <w:rPr>
          <w:rFonts w:eastAsia="Arial"/>
          <w:b/>
          <w:color w:val="00000A"/>
          <w:sz w:val="22"/>
          <w:szCs w:val="22"/>
        </w:rPr>
      </w:pPr>
      <w:r w:rsidRPr="00115C41">
        <w:rPr>
          <w:rFonts w:eastAsia="Arial"/>
          <w:b/>
          <w:color w:val="00000A"/>
          <w:sz w:val="22"/>
          <w:szCs w:val="22"/>
        </w:rPr>
        <w:t>Chefe do GCM</w:t>
      </w:r>
    </w:p>
    <w:p w14:paraId="00000033" w14:textId="78D852CE" w:rsidR="008C094C" w:rsidRPr="00115C41" w:rsidRDefault="00000000" w:rsidP="007B4674">
      <w:pPr>
        <w:jc w:val="center"/>
        <w:rPr>
          <w:rFonts w:eastAsia="Arial"/>
          <w:color w:val="00000A"/>
          <w:sz w:val="22"/>
          <w:szCs w:val="22"/>
        </w:rPr>
      </w:pPr>
      <w:r w:rsidRPr="00115C41">
        <w:rPr>
          <w:rFonts w:eastAsia="Arial"/>
          <w:b/>
          <w:color w:val="00000A"/>
          <w:sz w:val="22"/>
          <w:szCs w:val="22"/>
        </w:rPr>
        <w:t>SIAPE 1310992</w:t>
      </w:r>
    </w:p>
    <w:sectPr w:rsidR="008C094C" w:rsidRPr="00115C41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4C"/>
    <w:rsid w:val="00093A73"/>
    <w:rsid w:val="00094E69"/>
    <w:rsid w:val="000A2CC5"/>
    <w:rsid w:val="00115C41"/>
    <w:rsid w:val="00123600"/>
    <w:rsid w:val="0019207A"/>
    <w:rsid w:val="002265E4"/>
    <w:rsid w:val="00255DD4"/>
    <w:rsid w:val="003628FE"/>
    <w:rsid w:val="003B46CE"/>
    <w:rsid w:val="00523BC2"/>
    <w:rsid w:val="00551889"/>
    <w:rsid w:val="006F497C"/>
    <w:rsid w:val="007B4674"/>
    <w:rsid w:val="007D0E17"/>
    <w:rsid w:val="00811F0D"/>
    <w:rsid w:val="008C094C"/>
    <w:rsid w:val="009C025A"/>
    <w:rsid w:val="00A27537"/>
    <w:rsid w:val="00A85667"/>
    <w:rsid w:val="00C65557"/>
    <w:rsid w:val="00CC63ED"/>
    <w:rsid w:val="00D74C07"/>
    <w:rsid w:val="00E030B4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6FA1"/>
  <w15:docId w15:val="{A382A437-6739-43AB-AEF5-62D39515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11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6XANMkIP4G4JKmhraWB0zQ44Fg==">AMUW2mVjA1LgDcOOQ/xBXYpHyCk+otDycCFHs0T1QgtGfMuwEonsP2Yej9SONoYvZyo0q5/58Q58JC2/Tfu2NGiToKMdjt+OGfbfAk22Vyau02VzuxmGLUM=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E43822-3809-48FE-8B44-5E5B22F0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Mariana Renovato Martins</cp:lastModifiedBy>
  <cp:revision>3</cp:revision>
  <dcterms:created xsi:type="dcterms:W3CDTF">2023-05-18T17:32:00Z</dcterms:created>
  <dcterms:modified xsi:type="dcterms:W3CDTF">2023-05-18T17:33:00Z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22c3c8a11866b67315513ed414943e9e3bce0f768d8603e4430cc664d480b6df</vt:lpwstr>
  </property>
</Properties>
</file>