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D713" w14:textId="77777777" w:rsidR="00367D54" w:rsidRDefault="00A35519">
      <w:pPr>
        <w:spacing w:after="0" w:line="360" w:lineRule="auto"/>
        <w:ind w:right="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C3F8C1" wp14:editId="152AD590">
            <wp:extent cx="944880" cy="800100"/>
            <wp:effectExtent l="0" t="0" r="0" b="0"/>
            <wp:docPr id="3" name="image1.png" descr="https://lh5.googleusercontent.com/kbNwuf_9_I9m2VG4r5tH3CPl78mC-QFBh5fpK8Vq6XAc3J7X35rYD87yrHgzf7_gCRi3hOfOAXvmvPG2M2x9JRbFXDAzU28poCvdizF-emiv-kArqF-AUkUr8iTy4JmxaphzadYARVBMkDQ02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5.googleusercontent.com/kbNwuf_9_I9m2VG4r5tH3CPl78mC-QFBh5fpK8Vq6XAc3J7X35rYD87yrHgzf7_gCRi3hOfOAXvmvPG2M2x9JRbFXDAzU28poCvdizF-emiv-kArqF-AUkUr8iTy4JmxaphzadYARVBMkDQ02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8BDFB9" w14:textId="77777777" w:rsidR="00367D54" w:rsidRDefault="00A35519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SERVIÇO PÚBLICO FEDERAL</w:t>
      </w:r>
    </w:p>
    <w:p w14:paraId="0712A4A9" w14:textId="77777777" w:rsidR="00367D54" w:rsidRDefault="00A35519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MINISTÉRIO DA EDUCAÇÃO</w:t>
      </w:r>
    </w:p>
    <w:p w14:paraId="7143A2F6" w14:textId="77777777" w:rsidR="00367D54" w:rsidRDefault="00A35519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FLUMINENSE</w:t>
      </w:r>
    </w:p>
    <w:p w14:paraId="4ACFA0B7" w14:textId="77777777" w:rsidR="00367D54" w:rsidRDefault="00A35519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FACULDADE DE NUTRIÇÃO EMÍLIA DE JESUS FERREIRO</w:t>
      </w:r>
    </w:p>
    <w:p w14:paraId="1A55754F" w14:textId="25C5D171" w:rsidR="00367D54" w:rsidRDefault="00A355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 trigésimo primeiro dia do mês de agosto, do ano de dois mil e vinte um, às 9h, reuniram-se virtualmente, na plataforma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Google Meet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através do link de acesso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meet.google.com/vrr-qreu-mgu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os seguintes professores: Amina Chain, Camila Maranha,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Enilce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Sally, Kátia Ayres, Luciene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Burlandy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Luiz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dos Anjos, Manoela Pessanha, Patrícia Henriques, Silvia Pereira, Vivian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Wahrlich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Ursula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Os seguintes docentes tiveram ausências justificadas: Ana Beatriz Siqueira (licença maternidade), Daniele Soares (férias), Maristela Soares (banca de concurso UFRJ)</w:t>
      </w:r>
      <w:r w:rsidR="006F3CB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Maria das Graças Medeiros (banca de concurso UFRJ),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Patricia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Camacho (médico filha) e Roseane Sampaio (CECANE). A reunião teve os seguintes pontos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pauta</w:t>
      </w:r>
      <w:r>
        <w:rPr>
          <w:rFonts w:ascii="Times New Roman" w:eastAsia="Times New Roman" w:hAnsi="Times New Roman" w:cs="Times New Roman"/>
          <w:sz w:val="24"/>
          <w:szCs w:val="24"/>
        </w:rPr>
        <w:t>:1) Aprovação da ata da reunião de julho, 2) Coordenação dos laboratórios</w:t>
      </w:r>
      <w:r w:rsidR="006F3CB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3) Espaço para a ADUFF na próxima reunião para debater a conjuntura e a pauta interna da UFF com os docentes e 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Substituição prof.ª Roseane Sampaio no Conselho de Alimentação Escolar</w:t>
      </w:r>
      <w:r w:rsidR="006F3CB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– Niterói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Representantes da Sociedade Civil Organizada) pela professora Manoela Pessanha.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titular permanece a prof.ª Daniele da Silva Bastos Soares.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 Informes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foram: 1) Licença professora Ana Beatriz - convocação do segundo colocado do processo seletivo de professor substituto, 2) Situação professora Camila Favaretto, 3) Mapeamento das disciplinas com carga horária prática, 4) Agenda acadêmica e representação da professora Kátia, 5) Mapeamento da situação vacinal professores - GT COVID, 6) Mapeamento da situação vacinal alunos - GT COVID, 7) Mudança de regime de trabalho da professora Camila Maranha, 8) Orientações e critérios para a realização dos Estágios Supervisionados Remotos na área de Saúde Pública do curso de Nutrição da UFF, 9) Retorno do estágio obrigatório nas unidades da FMS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-Niterói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10) Declaração de Monitoria voluntária 2020/2021, 11)  IN 004-2021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12) Solicitação de transporte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SiSauto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A prof.ª Amina Chain deu início à reunião com a leitura da ata de julho e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após ajustes, a mesma foi aprovada.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ponto de pauta tratou 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da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oordenação dos laboratórios da FNEJF. Não tivemos indicação de professores para compor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LABinfo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LABAC, Laboratório de Cromatografia, LABNE, LABAL, LABAS e Biotério. A prof.ª Amina Chain se prontificou para compor o 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aboratório de interações genéticas enquanto vice coordenadora; as professoras Silvia Pereira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Patricia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Henriques manifestaram interesse em compor a coordenação do Laboratório Multidisciplinar de Educação; a prof.ª Katia Ayres se prontificou a participar da </w:t>
      </w:r>
      <w:proofErr w:type="spellStart"/>
      <w:r w:rsidR="00E3518C">
        <w:rPr>
          <w:rFonts w:ascii="Times New Roman" w:eastAsia="Times New Roman" w:hAnsi="Times New Roman" w:cs="Times New Roman"/>
          <w:sz w:val="24"/>
          <w:szCs w:val="24"/>
        </w:rPr>
        <w:t>vice-</w:t>
      </w:r>
      <w:r>
        <w:rPr>
          <w:rFonts w:ascii="Times New Roman" w:eastAsia="Times New Roman" w:hAnsi="Times New Roman" w:cs="Times New Roman"/>
          <w:sz w:val="24"/>
          <w:szCs w:val="24"/>
        </w:rPr>
        <w:t>coordenação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LABDI e as professoras Vivian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Wahrlich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Amina Chain para continuar a compor a coordenação do LANUFF. Após discutir sobre esta distribuição de cargos de coordenação, a plenária sugeriu que seria mais produtivo a criação de comitês gestores dos principais equipamentos no PROGEM composto por coordenador,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vice-coordenador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outros professores da Unidade e de outros programas de pós-graduação.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terceiro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ponto, a plenária votou e aprovou a concessão de tempo para a participação da ADUFF na próxima reunião departamental, em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 xml:space="preserve"> outubro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às 14h, para debater a conjuntura atual e pauta interna da UFF. O departamento consultará os docentes oportunamente para decidir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 tal participação se dará ao início ou término da reunião. No quarto e último ponto de pauta, que tratou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substituição da prof.ª Roseane Sampaio no Conselho de Alimentação Escolar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Representantes da Sociedade Civil Organizada), a plenária aprovou a indicação da prof.ª Manoela Pessanha enquanto suplente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(a titular continuará sendo a prof.ª Daniele da Silva Bastos Soares).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primeiro informe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prof.ª Amina Chain informou 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professora Ana Beatriz Siqueira se encontra de licença maternidade e 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segundo colocado do processo seletivo de professor substituto, Sebastião Sérgio Lima, será convocado. O departamento já enviou ao setor responsável a documentação exigida para a convocação.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informe, a prof.ª Amina Chain informou que a prof.ª Camila Favaretto ainda não retornou ao país e as faltas estão sendo computadas. Comunicou que a chefia vem sendo orientada pelo DAP e CPPD, mas que, no entanto, tem ocorrido algumas informações desencontradas entre os setores. A prof.ª Amina Chain informou que enviou um ofício em 31 de agosto de 2021 para a pró-reitora de gestão de pessoas solicita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novos esclarecimentos.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terceiro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informe, sobre o mapeamento das disciplinas com carga horária prática obrigatória nas dependências da Faculdade, a prof.ª Amina Chain comunicou 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plenária que este departamento não ministra disciplinas obrigatórias com esta característica. No entanto, disciplinas optativas como a História da Alimentação Brasileira e Avaliação Nutricional II estão ainda vendo a possibilidade de ter atividades presenciais na Faculdade no próximo semestre.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quarto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informe, a palavra foi concedida 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prof.ª Katia Ayres (representante da agenda acadêmica do MNS) e esta informou que a agenda acadêmica ocorrerá durante todo o mês de outubro e que durante os dias 25 a 29 de outubro acontecer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atividades das diferentes pró reitorias. Um calendário já foi disponibilizado e os coordenadores das atividades deverão fazer um cadastro.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quinto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o mapeamento da situação vacinal professores - GT COVID 19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prof.ª Amina Chain informou que apenas a prof.ª Andrea não tomou a primeira dose (aguardando liberação médica), e que a maioria dos servidores já estão com esquema vacinal completo. Passando para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sexto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informe, que tratou deste mapeamento entre os alunos, a prof.ª Silvia Pereira (coordenadora de curso) pediu a palavra e informou que dos aproximadamente 440 alunos matriculados e regularmente inscritos 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esta Faculdade, em torno de 100 (cem) alunos responderam. Ficou acertado que a coordenação enviaria um texto padrão de divulgação para que o departamento enviasse aos professores e os mesmo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colocassem 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mural do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sétimo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informe, referente à mudança de regime de trabalho da professora Camila Maranha, de 20h para 40h DE,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Amina informou que o processo está caminhando e que a próxima etapa seria a apreciação dessa solicitação no CEPEX. A plenária parabenizou </w:t>
      </w:r>
      <w:r w:rsidR="00E3518C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prof.ª Camila Maranha por sua conquista.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oitavo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informe, a prof.ª Amina Chain comunicou que na próxima reunião departamental serão apresentadas para apreciação da plenária, as orientações e critérios para a realização dos Estágios Supervisionados Remotos na área de Saúde Pública do curso de Nutrição da UFF. Esse documento está em construção pela coordenação do Estágio em Saúde Pública.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 sobre o retorno do estágio obrigatório nas unidades da FMS, a prof.ª Amina disse que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apesar desse retorno ter sido autorizado, muitas unidades de saúde não concordaram em receber alunos considerando ainda a situação de pandemia de COVID-19. Foram disponibilizadas 7 vagas, distribuídas entre a Policlínica da Engenhoca, Policlínica do Largo da Batalha, UBS do centro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MaternidadAlzira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Reis.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décimo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informe, a prof.ª Amina Chain informou 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plenária que o departamento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emitirá as declarações de monitoria voluntária 2020/2021, e que os professores que tiveram alunos nessa modalidade devem enviar os dados para confecção dos certificados.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décimo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primeiro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 a prof.ª Amina Chain comentou sobre a IN 004-2021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que trata da realização de atividades de forma presencial em laboratórios, incluindo discentes de graduação e pós graduação, dentre as informações do documento, existe a orientação de preenchimento 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termo de responsabilidade assinado pelas chefias, além da realização do curso obrigatório ministrado pelo GT Covid 19.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décimo segundo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 a prof.ª Amina Chain comunicou a plenária que a 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foi cadastrada no sistema  de solicitação de transporte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SiSauto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que tais solicitações devem ser feitas diretamente 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mesma. Encerrados os informes,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palavra livre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foi concedida. A prof.ª Silvia Pereira informou que participará hoje de um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>a atividade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extensão intitulado “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uer ser profissional de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?”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 apresentações das profissões da UFF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 xml:space="preserve"> cujo link do evento é O que é ser profissional de... (31 de agosto de 2021) – </w:t>
      </w:r>
      <w:r w:rsidR="004343E4" w:rsidRPr="004343E4">
        <w:rPr>
          <w:rFonts w:ascii="Times New Roman" w:eastAsia="Times New Roman" w:hAnsi="Times New Roman" w:cs="Times New Roman"/>
          <w:i/>
          <w:iCs/>
          <w:sz w:val="24"/>
          <w:szCs w:val="24"/>
        </w:rPr>
        <w:t>Yo</w:t>
      </w:r>
      <w:r w:rsidR="004343E4"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r w:rsidR="004343E4" w:rsidRPr="004343E4">
        <w:rPr>
          <w:rFonts w:ascii="Times New Roman" w:eastAsia="Times New Roman" w:hAnsi="Times New Roman" w:cs="Times New Roman"/>
          <w:i/>
          <w:iCs/>
          <w:sz w:val="24"/>
          <w:szCs w:val="24"/>
        </w:rPr>
        <w:t>Tube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irá enviar o link do evento para os demais docentes. A prof.ª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Enilce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Sally pediu a palavra e perguntou à prof.ª Silvia Pereira se os exames de proficiência irão continuar no próximo semestre e a prof.ª Silvia Pereira informou que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enquanto houver demanda nesse período de pandemia, sim. A prof.ª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Enilce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Sally pediu a palavra e informou que ela e as professoras K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tia Ayres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Grazielle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são representantes da Monitoria da Faculdade e serão responsáveis pelo evento da semana de monitoria. Para tal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haverá formação de banca para a primeira fase e que solicitará ser um ponto de pauta da próxima reunião de departamento. Ela enfatizou que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nesta composição de banca, um departamento avalia trabalhos do outro e vice-versa. O prof.ª Luiz dos Anjos pediu a palavra e informou 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plenária que neste momento estão sendo confeccionados os relatórios do ENANI com edições temáticas e com apresentação dos principais resultados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webnarios</w:t>
      </w:r>
      <w:proofErr w:type="spellEnd"/>
      <w:r w:rsidR="003B042B">
        <w:rPr>
          <w:rFonts w:ascii="Times New Roman" w:eastAsia="Times New Roman" w:hAnsi="Times New Roman" w:cs="Times New Roman"/>
          <w:sz w:val="24"/>
          <w:szCs w:val="24"/>
        </w:rPr>
        <w:t xml:space="preserve"> e disponível em: </w:t>
      </w:r>
      <w:r w:rsidR="003B042B" w:rsidRPr="003B042B">
        <w:rPr>
          <w:rFonts w:ascii="Times New Roman" w:eastAsia="Times New Roman" w:hAnsi="Times New Roman" w:cs="Times New Roman"/>
          <w:sz w:val="24"/>
          <w:szCs w:val="24"/>
        </w:rPr>
        <w:t>https://enani.nutricao.ufrj.br/wp-content/uploads/2021/09/Relatorio2.pdf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>O professor também informou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 sempre envia as datas à direção para ampla divulgação</w:t>
      </w:r>
      <w:r w:rsidR="004343E4">
        <w:rPr>
          <w:rFonts w:ascii="Times New Roman" w:eastAsia="Times New Roman" w:hAnsi="Times New Roman" w:cs="Times New Roman"/>
          <w:sz w:val="24"/>
          <w:szCs w:val="24"/>
        </w:rPr>
        <w:t xml:space="preserve"> e que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próximo será no dia 21 de setembro.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A prof.ª Katia Ayres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informou que haverá concurso para nutricionistas em Niterói, e a prova será dia 12 de setembro de 2021. A prof.ª Camila Maranha pediu a palavra e informou que de setembro a outubro de 2021 haverá a 2ª turma do curso “Nutricionismo e comida de verdade” com a inscrição de 175 alunos, incluindo profissionais, alunos de mestrado e doutorado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Não tendo mais nada a tratar, a reunião foi encerrada por mim, profa. Amina Chain, e a ata lavrada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(assistente em administração).</w:t>
      </w:r>
    </w:p>
    <w:p w14:paraId="5B820F98" w14:textId="77777777" w:rsidR="00367D54" w:rsidRDefault="00367D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D2764" w14:textId="77777777" w:rsidR="00367D54" w:rsidRDefault="00A355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74FB9CC" wp14:editId="3897A1B3">
            <wp:simplePos x="0" y="0"/>
            <wp:positionH relativeFrom="column">
              <wp:posOffset>2209800</wp:posOffset>
            </wp:positionH>
            <wp:positionV relativeFrom="paragraph">
              <wp:posOffset>116840</wp:posOffset>
            </wp:positionV>
            <wp:extent cx="2228850" cy="302307"/>
            <wp:effectExtent l="0" t="0" r="0" b="0"/>
            <wp:wrapNone/>
            <wp:docPr id="4" name="image2.jpg" descr="Texto, Cart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exto, Carta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2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FCF3C1" w14:textId="77777777" w:rsidR="00367D54" w:rsidRDefault="00A355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4D201771" w14:textId="77777777" w:rsidR="00367D54" w:rsidRDefault="00A35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Amina Chain Costa</w:t>
      </w:r>
    </w:p>
    <w:p w14:paraId="63302C34" w14:textId="77777777" w:rsidR="00367D54" w:rsidRDefault="00A35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SIAPE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2335036</w:t>
      </w:r>
    </w:p>
    <w:p w14:paraId="4A1CC525" w14:textId="77777777" w:rsidR="00367D54" w:rsidRDefault="00A35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SubChefe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Departamento de Nutrição Social</w:t>
      </w:r>
    </w:p>
    <w:sectPr w:rsidR="00367D5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54"/>
    <w:rsid w:val="000B2351"/>
    <w:rsid w:val="00367D54"/>
    <w:rsid w:val="003B042B"/>
    <w:rsid w:val="004343E4"/>
    <w:rsid w:val="006F3CB9"/>
    <w:rsid w:val="007E1AF7"/>
    <w:rsid w:val="00A35519"/>
    <w:rsid w:val="00E3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7592"/>
  <w15:docId w15:val="{ADA520B4-47A7-4023-BC5B-F4CF1EEF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3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477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A9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  <w:style w:type="character" w:styleId="HiperlinkVisitado">
    <w:name w:val="FollowedHyperlink"/>
    <w:basedOn w:val="Fontepargpadro"/>
    <w:uiPriority w:val="99"/>
    <w:semiHidden/>
    <w:unhideWhenUsed/>
    <w:rsid w:val="00B75FD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vrr-qreu-mgu?hs=2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KkeTV9IYP7zcOcDv+ZcxAzhrw==">AMUW2mXmK6EQdec8Cb/Z6xWqfGr4ndVskdfwfSMDuLHbtvjqHBIQWZUcImf14UYN85/YdV9ocuX7OkOv8ktIXtwxX/ve7Z31hjz0j6JT80ISEU20gEzsNuM=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1584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cmn</cp:lastModifiedBy>
  <cp:revision>2</cp:revision>
  <dcterms:created xsi:type="dcterms:W3CDTF">2022-06-10T17:43:00Z</dcterms:created>
  <dcterms:modified xsi:type="dcterms:W3CDTF">2022-06-10T17:43:00Z</dcterms:modified>
</cp:coreProperties>
</file>