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894A" w14:textId="77777777" w:rsidR="00634E36" w:rsidRPr="002B245B" w:rsidRDefault="00634E36" w:rsidP="002B245B">
      <w:pPr>
        <w:spacing w:after="0" w:line="36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2B245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90CC2D0" wp14:editId="399A8074">
            <wp:extent cx="944880" cy="800100"/>
            <wp:effectExtent l="19050" t="0" r="7620" b="0"/>
            <wp:docPr id="1" name="Imagem 1" descr="https://lh5.googleusercontent.com/kbNwuf_9_I9m2VG4r5tH3CPl78mC-QFBh5fpK8Vq6XAc3J7X35rYD87yrHgzf7_gCRi3hOfOAXvmvPG2M2x9JRbFXDAzU28poCvdizF-emiv-kArqF-AUkUr8iTy4JmxaphzadYARVBMkDQ0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bNwuf_9_I9m2VG4r5tH3CPl78mC-QFBh5fpK8Vq6XAc3J7X35rYD87yrHgzf7_gCRi3hOfOAXvmvPG2M2x9JRbFXDAzU28poCvdizF-emiv-kArqF-AUkUr8iTy4JmxaphzadYARVBMkDQ02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DBB14D" w14:textId="77777777" w:rsidR="00634E36" w:rsidRPr="002B245B" w:rsidRDefault="00634E36" w:rsidP="002B245B">
      <w:pPr>
        <w:spacing w:after="0" w:line="240" w:lineRule="auto"/>
        <w:ind w:right="482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2B245B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SERVIÇO PÚBLICO FEDERAL</w:t>
      </w:r>
    </w:p>
    <w:p w14:paraId="5E2DB382" w14:textId="77777777" w:rsidR="00634E36" w:rsidRPr="002B245B" w:rsidRDefault="00634E36" w:rsidP="002B245B">
      <w:pPr>
        <w:spacing w:after="0" w:line="240" w:lineRule="auto"/>
        <w:ind w:right="482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2B245B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MINISTÉRIO DA EDUCAÇÃO</w:t>
      </w:r>
    </w:p>
    <w:p w14:paraId="1A4C6895" w14:textId="77777777" w:rsidR="00634E36" w:rsidRPr="002B245B" w:rsidRDefault="00634E36" w:rsidP="002B245B">
      <w:pPr>
        <w:spacing w:after="0" w:line="240" w:lineRule="auto"/>
        <w:ind w:right="482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2B245B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UNIVERSIDADE FEDERAL FLUMINENSE</w:t>
      </w:r>
    </w:p>
    <w:p w14:paraId="0054D441" w14:textId="77777777" w:rsidR="00634E36" w:rsidRPr="002B245B" w:rsidRDefault="00634E36" w:rsidP="002B245B">
      <w:pPr>
        <w:spacing w:after="0" w:line="240" w:lineRule="auto"/>
        <w:ind w:right="482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2B245B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FACULDADE DE NUTRIÇÃO EMÍLIA DE JESUS FERREIRO</w:t>
      </w:r>
    </w:p>
    <w:p w14:paraId="57A0F268" w14:textId="39FFE255" w:rsidR="00DF1435" w:rsidRPr="002C0B59" w:rsidRDefault="00E725A8" w:rsidP="002C0B5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  <w:r w:rsidRPr="00D31E5E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Ao trigésimo dia do mês de março, do ano de dois mil e vinte um, às 14h, reuniram-se virtualmente, na plataforma </w:t>
      </w:r>
      <w:r w:rsidRPr="00D31E5E">
        <w:rPr>
          <w:rFonts w:ascii="Times New Roman" w:hAnsi="Times New Roman" w:cs="Times New Roman"/>
          <w:i/>
          <w:spacing w:val="3"/>
          <w:sz w:val="24"/>
          <w:szCs w:val="24"/>
          <w:lang w:eastAsia="pt-BR"/>
        </w:rPr>
        <w:t>Google Meet</w:t>
      </w:r>
      <w:r w:rsidRPr="00D31E5E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, através do link de acesso </w:t>
      </w:r>
      <w:hyperlink r:id="rId7" w:tgtFrame="_blank" w:history="1">
        <w:r w:rsidRPr="00D31E5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meet.google.com/</w:t>
        </w:r>
        <w:proofErr w:type="spellStart"/>
        <w:r w:rsidRPr="00D31E5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vrr-qreu-mgu</w:t>
        </w:r>
        <w:proofErr w:type="spellEnd"/>
      </w:hyperlink>
      <w:r w:rsidRPr="00D31E5E">
        <w:rPr>
          <w:rFonts w:ascii="Times New Roman" w:hAnsi="Times New Roman" w:cs="Times New Roman"/>
          <w:sz w:val="24"/>
          <w:szCs w:val="24"/>
        </w:rPr>
        <w:t xml:space="preserve">, </w:t>
      </w:r>
      <w:r w:rsidRPr="00D31E5E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os seguintes professores: Ana Beatriz Siqueira, </w:t>
      </w:r>
      <w:r w:rsidRPr="00D31E5E">
        <w:rPr>
          <w:rFonts w:ascii="Times New Roman" w:hAnsi="Times New Roman" w:cs="Times New Roman"/>
          <w:sz w:val="24"/>
          <w:szCs w:val="24"/>
        </w:rPr>
        <w:t xml:space="preserve">Annie </w:t>
      </w:r>
      <w:proofErr w:type="spellStart"/>
      <w:r w:rsidRPr="00D31E5E">
        <w:rPr>
          <w:rFonts w:ascii="Times New Roman" w:hAnsi="Times New Roman" w:cs="Times New Roman"/>
          <w:sz w:val="24"/>
          <w:szCs w:val="24"/>
        </w:rPr>
        <w:t>Schtscherbyna</w:t>
      </w:r>
      <w:proofErr w:type="spellEnd"/>
      <w:r w:rsidRPr="00D31E5E">
        <w:rPr>
          <w:rFonts w:ascii="Times New Roman" w:hAnsi="Times New Roman" w:cs="Times New Roman"/>
          <w:sz w:val="24"/>
          <w:szCs w:val="24"/>
        </w:rPr>
        <w:t xml:space="preserve"> de Assis</w:t>
      </w:r>
      <w:r w:rsidRPr="00D31E5E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, Camila Maranha, Daniele </w:t>
      </w:r>
      <w:r>
        <w:rPr>
          <w:rFonts w:ascii="Times New Roman" w:hAnsi="Times New Roman" w:cs="Times New Roman"/>
          <w:spacing w:val="3"/>
          <w:sz w:val="24"/>
          <w:szCs w:val="24"/>
          <w:lang w:eastAsia="pt-BR"/>
        </w:rPr>
        <w:t>Soares</w:t>
      </w:r>
      <w:r w:rsidRPr="00D31E5E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, Daniele Mendonça, </w:t>
      </w:r>
      <w:proofErr w:type="spellStart"/>
      <w:r w:rsidRPr="00D31E5E">
        <w:rPr>
          <w:rFonts w:ascii="Times New Roman" w:hAnsi="Times New Roman" w:cs="Times New Roman"/>
          <w:spacing w:val="3"/>
          <w:sz w:val="24"/>
          <w:szCs w:val="24"/>
          <w:lang w:eastAsia="pt-BR"/>
        </w:rPr>
        <w:t>Enilce</w:t>
      </w:r>
      <w:proofErr w:type="spellEnd"/>
      <w:r w:rsidRPr="00D31E5E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 Sally, Kátia Ayres, Luciene </w:t>
      </w:r>
      <w:proofErr w:type="spellStart"/>
      <w:r w:rsidRPr="00D31E5E">
        <w:rPr>
          <w:rFonts w:ascii="Times New Roman" w:hAnsi="Times New Roman" w:cs="Times New Roman"/>
          <w:spacing w:val="3"/>
          <w:sz w:val="24"/>
          <w:szCs w:val="24"/>
          <w:lang w:eastAsia="pt-BR"/>
        </w:rPr>
        <w:t>Burlandy</w:t>
      </w:r>
      <w:proofErr w:type="spellEnd"/>
      <w:r w:rsidRPr="00D31E5E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, Manoela </w:t>
      </w:r>
      <w:proofErr w:type="spellStart"/>
      <w:r w:rsidRPr="00D31E5E">
        <w:rPr>
          <w:rFonts w:ascii="Times New Roman" w:hAnsi="Times New Roman" w:cs="Times New Roman"/>
          <w:spacing w:val="3"/>
          <w:sz w:val="24"/>
          <w:szCs w:val="24"/>
          <w:lang w:eastAsia="pt-BR"/>
        </w:rPr>
        <w:t>Pessanha</w:t>
      </w:r>
      <w:proofErr w:type="spellEnd"/>
      <w:r w:rsidRPr="00D31E5E">
        <w:rPr>
          <w:rFonts w:ascii="Times New Roman" w:hAnsi="Times New Roman" w:cs="Times New Roman"/>
          <w:spacing w:val="3"/>
          <w:sz w:val="24"/>
          <w:szCs w:val="24"/>
          <w:lang w:eastAsia="pt-BR"/>
        </w:rPr>
        <w:t>, Maria das Graças Medeiros, Maristela Lourenço, Pa</w:t>
      </w:r>
      <w:r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trícia Camacho, </w:t>
      </w:r>
      <w:r w:rsidRPr="00D31E5E">
        <w:rPr>
          <w:rFonts w:ascii="Times New Roman" w:hAnsi="Times New Roman" w:cs="Times New Roman"/>
          <w:spacing w:val="3"/>
          <w:sz w:val="24"/>
          <w:szCs w:val="24"/>
          <w:lang w:eastAsia="pt-BR"/>
        </w:rPr>
        <w:t>Patrícia Henriques,</w:t>
      </w:r>
      <w:r w:rsidRPr="00005B55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D31E5E">
        <w:rPr>
          <w:rFonts w:ascii="Times New Roman" w:hAnsi="Times New Roman" w:cs="Times New Roman"/>
          <w:spacing w:val="3"/>
          <w:sz w:val="24"/>
          <w:szCs w:val="24"/>
          <w:lang w:eastAsia="pt-BR"/>
        </w:rPr>
        <w:t>Roseane Sampaio</w:t>
      </w:r>
      <w:r>
        <w:rPr>
          <w:rFonts w:ascii="Times New Roman" w:hAnsi="Times New Roman" w:cs="Times New Roman"/>
          <w:spacing w:val="3"/>
          <w:sz w:val="24"/>
          <w:szCs w:val="24"/>
          <w:lang w:eastAsia="pt-BR"/>
        </w:rPr>
        <w:t>, Silvia Pereira e</w:t>
      </w:r>
      <w:r w:rsidRPr="00D31E5E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lang w:eastAsia="pt-BR"/>
        </w:rPr>
        <w:t>U</w:t>
      </w:r>
      <w:r w:rsidRPr="00D31E5E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rsula </w:t>
      </w:r>
      <w:proofErr w:type="spellStart"/>
      <w:r w:rsidRPr="00D31E5E">
        <w:rPr>
          <w:rFonts w:ascii="Times New Roman" w:hAnsi="Times New Roman" w:cs="Times New Roman"/>
          <w:spacing w:val="3"/>
          <w:sz w:val="24"/>
          <w:szCs w:val="24"/>
          <w:lang w:eastAsia="pt-BR"/>
        </w:rPr>
        <w:t>Bagni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  <w:lang w:eastAsia="pt-BR"/>
        </w:rPr>
        <w:t>. O</w:t>
      </w:r>
      <w:r w:rsidRPr="00D31E5E">
        <w:rPr>
          <w:rFonts w:ascii="Times New Roman" w:hAnsi="Times New Roman" w:cs="Times New Roman"/>
          <w:spacing w:val="3"/>
          <w:sz w:val="24"/>
          <w:szCs w:val="24"/>
          <w:lang w:eastAsia="pt-BR"/>
        </w:rPr>
        <w:t>s seguintes docentes estiveram ausentes: Amina Costa (licença maternidade)</w:t>
      </w:r>
      <w:r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, Luiz </w:t>
      </w:r>
      <w:r w:rsidRPr="00D31E5E">
        <w:rPr>
          <w:rFonts w:ascii="Times New Roman" w:hAnsi="Times New Roman" w:cs="Times New Roman"/>
          <w:spacing w:val="3"/>
          <w:sz w:val="24"/>
          <w:szCs w:val="24"/>
          <w:lang w:eastAsia="pt-BR"/>
        </w:rPr>
        <w:t>Antonio dos Anjos</w:t>
      </w:r>
      <w:r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 (reunião síncrona com alunos), </w:t>
      </w:r>
      <w:r w:rsidRPr="00D31E5E">
        <w:rPr>
          <w:rFonts w:ascii="Times New Roman" w:hAnsi="Times New Roman" w:cs="Times New Roman"/>
          <w:spacing w:val="3"/>
          <w:sz w:val="24"/>
          <w:szCs w:val="24"/>
          <w:lang w:eastAsia="pt-BR"/>
        </w:rPr>
        <w:t>Vivian Wahrlich (licença médica)</w:t>
      </w:r>
      <w:r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 e </w:t>
      </w:r>
      <w:r w:rsidRPr="00D31E5E">
        <w:rPr>
          <w:rFonts w:ascii="Times New Roman" w:hAnsi="Times New Roman" w:cs="Times New Roman"/>
          <w:spacing w:val="3"/>
          <w:sz w:val="24"/>
          <w:szCs w:val="24"/>
          <w:lang w:eastAsia="pt-BR"/>
        </w:rPr>
        <w:t>Clarissa Magalhães</w:t>
      </w:r>
      <w:r w:rsidRPr="00B674CE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. A reunião teve os seguintes pontos de </w:t>
      </w:r>
      <w:r w:rsidRPr="00B674CE">
        <w:rPr>
          <w:rFonts w:ascii="Times New Roman" w:hAnsi="Times New Roman" w:cs="Times New Roman"/>
          <w:b/>
          <w:sz w:val="24"/>
          <w:szCs w:val="24"/>
        </w:rPr>
        <w:t>pauta</w:t>
      </w:r>
      <w:r w:rsidRPr="00B674CE">
        <w:rPr>
          <w:rFonts w:ascii="Times New Roman" w:hAnsi="Times New Roman" w:cs="Times New Roman"/>
          <w:sz w:val="24"/>
          <w:szCs w:val="24"/>
        </w:rPr>
        <w:t>:</w:t>
      </w:r>
      <w:r w:rsidRPr="00B674C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55116">
        <w:rPr>
          <w:rFonts w:ascii="Times New Roman" w:hAnsi="Times New Roman" w:cs="Times New Roman"/>
          <w:b/>
          <w:color w:val="222222"/>
          <w:sz w:val="24"/>
          <w:szCs w:val="24"/>
        </w:rPr>
        <w:t>1.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Aprovação das atas das reuniões ordinária (08/02/21) e extr</w:t>
      </w:r>
      <w:r w:rsidRPr="00B674CE">
        <w:rPr>
          <w:rFonts w:ascii="Times New Roman" w:hAnsi="Times New Roman" w:cs="Times New Roman"/>
          <w:color w:val="222222"/>
          <w:sz w:val="24"/>
          <w:szCs w:val="24"/>
        </w:rPr>
        <w:t xml:space="preserve">aordinária (19/03/21), </w:t>
      </w:r>
      <w:r w:rsidRPr="00055116">
        <w:rPr>
          <w:rFonts w:ascii="Times New Roman" w:hAnsi="Times New Roman" w:cs="Times New Roman"/>
          <w:b/>
          <w:color w:val="222222"/>
          <w:sz w:val="24"/>
          <w:szCs w:val="24"/>
        </w:rPr>
        <w:t>2.</w:t>
      </w:r>
      <w:r w:rsidRPr="00B674CE">
        <w:rPr>
          <w:rFonts w:ascii="Times New Roman" w:hAnsi="Times New Roman" w:cs="Times New Roman"/>
          <w:color w:val="222222"/>
          <w:sz w:val="24"/>
          <w:szCs w:val="24"/>
        </w:rPr>
        <w:t xml:space="preserve"> Aprovação dos RAD 2020, </w:t>
      </w:r>
      <w:r w:rsidRPr="00055116">
        <w:rPr>
          <w:rFonts w:ascii="Times New Roman" w:hAnsi="Times New Roman" w:cs="Times New Roman"/>
          <w:b/>
          <w:color w:val="222222"/>
          <w:sz w:val="24"/>
          <w:szCs w:val="24"/>
        </w:rPr>
        <w:t>3.</w:t>
      </w:r>
      <w:r w:rsidRPr="00B674C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Aprovação do projeto de extensão “Cuidado nutricional de populações vulneráveis na Atenção Primária à Saúde" - coor</w:t>
      </w:r>
      <w:r w:rsidRPr="00B674CE">
        <w:rPr>
          <w:rFonts w:ascii="Times New Roman" w:hAnsi="Times New Roman" w:cs="Times New Roman"/>
          <w:color w:val="222222"/>
          <w:sz w:val="24"/>
          <w:szCs w:val="24"/>
        </w:rPr>
        <w:t xml:space="preserve">denação da profa. Ursula Viana, </w:t>
      </w:r>
      <w:r w:rsidRPr="00055116">
        <w:rPr>
          <w:rFonts w:ascii="Times New Roman" w:hAnsi="Times New Roman" w:cs="Times New Roman"/>
          <w:b/>
          <w:color w:val="222222"/>
          <w:sz w:val="24"/>
          <w:szCs w:val="24"/>
        </w:rPr>
        <w:t>4.</w:t>
      </w:r>
      <w:r w:rsidRPr="00B674C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Aprovações da ata da Comissão Departamental de Avaliação de Desempenho para Mudança de Regime de Trabalho Docente e da alteração de carga horár</w:t>
      </w:r>
      <w:r w:rsidRPr="00B674CE">
        <w:rPr>
          <w:rFonts w:ascii="Times New Roman" w:hAnsi="Times New Roman" w:cs="Times New Roman"/>
          <w:color w:val="222222"/>
          <w:sz w:val="24"/>
          <w:szCs w:val="24"/>
        </w:rPr>
        <w:t>ia de 20 horas para 40 horas D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edicação </w:t>
      </w:r>
      <w:r w:rsidRPr="00B674CE">
        <w:rPr>
          <w:rFonts w:ascii="Times New Roman" w:hAnsi="Times New Roman" w:cs="Times New Roman"/>
          <w:color w:val="222222"/>
          <w:sz w:val="24"/>
          <w:szCs w:val="24"/>
        </w:rPr>
        <w:t>E</w:t>
      </w:r>
      <w:r>
        <w:rPr>
          <w:rFonts w:ascii="Times New Roman" w:hAnsi="Times New Roman" w:cs="Times New Roman"/>
          <w:color w:val="222222"/>
          <w:sz w:val="24"/>
          <w:szCs w:val="24"/>
        </w:rPr>
        <w:t>xclusiva</w:t>
      </w:r>
      <w:r w:rsidRPr="00B674CE">
        <w:rPr>
          <w:rFonts w:ascii="Times New Roman" w:hAnsi="Times New Roman" w:cs="Times New Roman"/>
          <w:color w:val="222222"/>
          <w:sz w:val="24"/>
          <w:szCs w:val="24"/>
        </w:rPr>
        <w:t xml:space="preserve"> para a </w:t>
      </w:r>
      <w:proofErr w:type="spellStart"/>
      <w:r w:rsidRPr="00B674CE">
        <w:rPr>
          <w:rFonts w:ascii="Times New Roman" w:hAnsi="Times New Roman" w:cs="Times New Roman"/>
          <w:color w:val="222222"/>
          <w:sz w:val="24"/>
          <w:szCs w:val="24"/>
        </w:rPr>
        <w:t>profa</w:t>
      </w:r>
      <w:proofErr w:type="spellEnd"/>
      <w:r w:rsidRPr="00B674CE">
        <w:rPr>
          <w:rFonts w:ascii="Times New Roman" w:hAnsi="Times New Roman" w:cs="Times New Roman"/>
          <w:color w:val="222222"/>
          <w:sz w:val="24"/>
          <w:szCs w:val="24"/>
        </w:rPr>
        <w:t xml:space="preserve"> Camila Maranha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Paes de Carvalho</w:t>
      </w:r>
      <w:r w:rsidRPr="00B674CE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055116">
        <w:rPr>
          <w:rFonts w:ascii="Times New Roman" w:hAnsi="Times New Roman" w:cs="Times New Roman"/>
          <w:b/>
          <w:color w:val="222222"/>
          <w:sz w:val="24"/>
          <w:szCs w:val="24"/>
        </w:rPr>
        <w:t>5</w:t>
      </w:r>
      <w:r w:rsidRPr="00B674CE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Indicação das professoras Daniele Soares e Roseane Barbosa para o Conselho de Alimentação Esco</w:t>
      </w:r>
      <w:r>
        <w:rPr>
          <w:rFonts w:ascii="Times New Roman" w:hAnsi="Times New Roman" w:cs="Times New Roman"/>
          <w:color w:val="222222"/>
          <w:sz w:val="24"/>
          <w:szCs w:val="24"/>
        </w:rPr>
        <w:t>lar-Niterói (m</w:t>
      </w:r>
      <w:r w:rsidRPr="00B674CE">
        <w:rPr>
          <w:rFonts w:ascii="Times New Roman" w:hAnsi="Times New Roman" w:cs="Times New Roman"/>
          <w:color w:val="222222"/>
          <w:sz w:val="24"/>
          <w:szCs w:val="24"/>
        </w:rPr>
        <w:t xml:space="preserve">andato 2021-2025), </w:t>
      </w:r>
      <w:r w:rsidRPr="00055116">
        <w:rPr>
          <w:rFonts w:ascii="Times New Roman" w:hAnsi="Times New Roman" w:cs="Times New Roman"/>
          <w:b/>
          <w:color w:val="222222"/>
          <w:sz w:val="24"/>
          <w:szCs w:val="24"/>
        </w:rPr>
        <w:t>6.</w:t>
      </w:r>
      <w:r w:rsidRPr="00B674C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Indicação de três docentes para Banca de avaliação d</w:t>
      </w:r>
      <w:r w:rsidR="0023715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 exame de proficiência para o Estágio I</w:t>
      </w:r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ntegrado em Alimentação pa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ra Coletividade e Saúde Pública, </w:t>
      </w:r>
      <w:r w:rsidRPr="0005511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7.</w:t>
      </w:r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B674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Programação do V Simpósio da Faculdade de Nutrição UFF - Tema central: Alimentação 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Nutrição em tempos de pandemia </w:t>
      </w:r>
      <w:r w:rsidRPr="00B674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(21 e 22 de setembro de 2021) - Professora Maristela Lourenço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05511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8.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D27E7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Coordenação Colegiada do Estágio em Alimentação para C</w:t>
      </w:r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oletividade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Pr="0005511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9.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Prorrogação do TED 8671 do </w:t>
      </w:r>
      <w:r w:rsidRPr="00B674CE">
        <w:rPr>
          <w:rFonts w:ascii="Times New Roman" w:hAnsi="Times New Roman" w:cs="Times New Roman"/>
          <w:color w:val="222222"/>
          <w:sz w:val="24"/>
          <w:szCs w:val="24"/>
        </w:rPr>
        <w:t>CECANE-UFF até agosto de 2021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B674C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Informes:</w:t>
      </w:r>
      <w:r w:rsidRPr="00B67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055116">
        <w:rPr>
          <w:rFonts w:ascii="Times New Roman" w:hAnsi="Times New Roman" w:cs="Times New Roman"/>
          <w:b/>
          <w:color w:val="222222"/>
          <w:sz w:val="24"/>
          <w:szCs w:val="24"/>
        </w:rPr>
        <w:t>1.</w:t>
      </w:r>
      <w:r w:rsidRPr="00B67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Apresentação da Profa</w:t>
      </w:r>
      <w:r w:rsidRPr="00B674CE">
        <w:rPr>
          <w:rFonts w:ascii="Times New Roman" w:hAnsi="Times New Roman" w:cs="Times New Roman"/>
          <w:color w:val="222222"/>
          <w:sz w:val="24"/>
          <w:szCs w:val="24"/>
        </w:rPr>
        <w:t>. substituta Annie de Assis,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55116">
        <w:rPr>
          <w:rFonts w:ascii="Times New Roman" w:hAnsi="Times New Roman" w:cs="Times New Roman"/>
          <w:b/>
          <w:color w:val="222222"/>
          <w:sz w:val="24"/>
          <w:szCs w:val="24"/>
        </w:rPr>
        <w:t>2.</w:t>
      </w:r>
      <w:r w:rsidRPr="00B674C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Comissão eleitoral para Chefias Departamentais (MNS e MND) - </w:t>
      </w:r>
      <w:r w:rsidR="00B97BC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Manoela </w:t>
      </w:r>
      <w:proofErr w:type="spellStart"/>
      <w:r w:rsidR="00B97BC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Pessanha</w:t>
      </w:r>
      <w:proofErr w:type="spellEnd"/>
      <w:r w:rsidR="00B97BC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proofErr w:type="spellStart"/>
      <w:r w:rsidR="00B97BC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Grazielle</w:t>
      </w:r>
      <w:proofErr w:type="spellEnd"/>
      <w:r w:rsidR="00B97BC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B97BC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Huguenin</w:t>
      </w:r>
      <w:proofErr w:type="spellEnd"/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proofErr w:type="spellStart"/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Helga</w:t>
      </w:r>
      <w:proofErr w:type="spellEnd"/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Nazario</w:t>
      </w:r>
      <w:proofErr w:type="spellEnd"/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Monique Araújo, Allan Alexa</w:t>
      </w:r>
      <w:r w:rsidRPr="00B674CE">
        <w:rPr>
          <w:rFonts w:ascii="Times New Roman" w:hAnsi="Times New Roman" w:cs="Times New Roman"/>
          <w:color w:val="222222"/>
          <w:sz w:val="24"/>
          <w:szCs w:val="24"/>
        </w:rPr>
        <w:t>n</w:t>
      </w:r>
      <w:r>
        <w:rPr>
          <w:rFonts w:ascii="Times New Roman" w:hAnsi="Times New Roman" w:cs="Times New Roman"/>
          <w:color w:val="222222"/>
          <w:sz w:val="24"/>
          <w:szCs w:val="24"/>
        </w:rPr>
        <w:t>dre de Carvalho</w:t>
      </w:r>
      <w:r w:rsidR="00B12FC5">
        <w:rPr>
          <w:rFonts w:ascii="Times New Roman" w:hAnsi="Times New Roman" w:cs="Times New Roman"/>
          <w:color w:val="222222"/>
          <w:sz w:val="24"/>
          <w:szCs w:val="24"/>
        </w:rPr>
        <w:t xml:space="preserve"> (discente)</w:t>
      </w:r>
      <w:r>
        <w:rPr>
          <w:rFonts w:ascii="Times New Roman" w:hAnsi="Times New Roman" w:cs="Times New Roman"/>
          <w:color w:val="222222"/>
          <w:sz w:val="24"/>
          <w:szCs w:val="24"/>
        </w:rPr>
        <w:t>, Laís Freitas</w:t>
      </w:r>
      <w:r w:rsidR="00B12FC5">
        <w:rPr>
          <w:rFonts w:ascii="Times New Roman" w:hAnsi="Times New Roman" w:cs="Times New Roman"/>
          <w:color w:val="222222"/>
          <w:sz w:val="24"/>
          <w:szCs w:val="24"/>
        </w:rPr>
        <w:t xml:space="preserve"> (discente)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055116">
        <w:rPr>
          <w:rFonts w:ascii="Times New Roman" w:hAnsi="Times New Roman" w:cs="Times New Roman"/>
          <w:b/>
          <w:color w:val="222222"/>
          <w:sz w:val="24"/>
          <w:szCs w:val="24"/>
        </w:rPr>
        <w:t>3.</w:t>
      </w:r>
      <w:r w:rsidRPr="00B674C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Utilização do Recurso financeiro do TED 10147 do CECANE-UFF nos laboratórios (LABNE, LABD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I, LABAS, LANUFF), </w:t>
      </w:r>
      <w:r w:rsidRPr="00055116">
        <w:rPr>
          <w:rFonts w:ascii="Times New Roman" w:hAnsi="Times New Roman" w:cs="Times New Roman"/>
          <w:b/>
          <w:color w:val="222222"/>
          <w:sz w:val="24"/>
          <w:szCs w:val="24"/>
        </w:rPr>
        <w:t>4.</w:t>
      </w:r>
      <w:r w:rsidRPr="00B674C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Solicitação de Exames de proficiência nas disciplinas de estágios supervisionados:</w:t>
      </w:r>
      <w:r w:rsidRPr="00B674CE">
        <w:rPr>
          <w:rFonts w:ascii="Times New Roman" w:hAnsi="Times New Roman" w:cs="Times New Roman"/>
          <w:color w:val="222222"/>
          <w:sz w:val="24"/>
          <w:szCs w:val="24"/>
        </w:rPr>
        <w:t xml:space="preserve"> 0</w:t>
      </w:r>
      <w:r>
        <w:rPr>
          <w:rFonts w:ascii="Times New Roman" w:hAnsi="Times New Roman" w:cs="Times New Roman"/>
          <w:color w:val="222222"/>
          <w:sz w:val="24"/>
          <w:szCs w:val="24"/>
        </w:rPr>
        <w:t>9 alunos em S</w:t>
      </w:r>
      <w:r w:rsidR="00B12FC5">
        <w:rPr>
          <w:rFonts w:ascii="Times New Roman" w:hAnsi="Times New Roman" w:cs="Times New Roman"/>
          <w:color w:val="222222"/>
          <w:sz w:val="24"/>
          <w:szCs w:val="24"/>
        </w:rPr>
        <w:t xml:space="preserve">aúde </w:t>
      </w:r>
      <w:r>
        <w:rPr>
          <w:rFonts w:ascii="Times New Roman" w:hAnsi="Times New Roman" w:cs="Times New Roman"/>
          <w:color w:val="222222"/>
          <w:sz w:val="24"/>
          <w:szCs w:val="24"/>
        </w:rPr>
        <w:t>P</w:t>
      </w:r>
      <w:r w:rsidR="00B12FC5">
        <w:rPr>
          <w:rFonts w:ascii="Times New Roman" w:hAnsi="Times New Roman" w:cs="Times New Roman"/>
          <w:color w:val="222222"/>
          <w:sz w:val="24"/>
          <w:szCs w:val="24"/>
        </w:rPr>
        <w:t>ública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e 03 alunos</w:t>
      </w:r>
      <w:r w:rsidR="00B12FC5">
        <w:rPr>
          <w:rFonts w:ascii="Times New Roman" w:hAnsi="Times New Roman" w:cs="Times New Roman"/>
          <w:color w:val="222222"/>
          <w:sz w:val="24"/>
          <w:szCs w:val="24"/>
        </w:rPr>
        <w:t xml:space="preserve"> em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A</w:t>
      </w:r>
      <w:r w:rsidR="00B12FC5">
        <w:rPr>
          <w:rFonts w:ascii="Times New Roman" w:hAnsi="Times New Roman" w:cs="Times New Roman"/>
          <w:color w:val="222222"/>
          <w:sz w:val="24"/>
          <w:szCs w:val="24"/>
        </w:rPr>
        <w:t xml:space="preserve">limentação para </w:t>
      </w:r>
      <w:r>
        <w:rPr>
          <w:rFonts w:ascii="Times New Roman" w:hAnsi="Times New Roman" w:cs="Times New Roman"/>
          <w:color w:val="222222"/>
          <w:sz w:val="24"/>
          <w:szCs w:val="24"/>
        </w:rPr>
        <w:t>C</w:t>
      </w:r>
      <w:r w:rsidR="00B12FC5">
        <w:rPr>
          <w:rFonts w:ascii="Times New Roman" w:hAnsi="Times New Roman" w:cs="Times New Roman"/>
          <w:color w:val="222222"/>
          <w:sz w:val="24"/>
          <w:szCs w:val="24"/>
        </w:rPr>
        <w:t>oletividade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055116">
        <w:rPr>
          <w:rFonts w:ascii="Times New Roman" w:hAnsi="Times New Roman" w:cs="Times New Roman"/>
          <w:b/>
          <w:color w:val="222222"/>
          <w:sz w:val="24"/>
          <w:szCs w:val="24"/>
        </w:rPr>
        <w:t>5.</w:t>
      </w:r>
      <w:r w:rsidRPr="00B674C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Disciplina “Principais Delineamentos de Estudos em Pesquisa Epidemiológica” do PPG da Saúde Coletiva </w:t>
      </w:r>
      <w:r w:rsidRPr="00B674CE">
        <w:rPr>
          <w:rFonts w:ascii="Times New Roman" w:hAnsi="Times New Roman" w:cs="Times New Roman"/>
          <w:color w:val="222222"/>
          <w:sz w:val="24"/>
          <w:szCs w:val="24"/>
        </w:rPr>
        <w:t>–</w:t>
      </w:r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Profa</w:t>
      </w:r>
      <w:r w:rsidRPr="00B674CE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Ana Beatriz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Siqueira, </w:t>
      </w:r>
      <w:r w:rsidRPr="00055116">
        <w:rPr>
          <w:rFonts w:ascii="Times New Roman" w:hAnsi="Times New Roman" w:cs="Times New Roman"/>
          <w:b/>
          <w:color w:val="222222"/>
          <w:sz w:val="24"/>
          <w:szCs w:val="24"/>
        </w:rPr>
        <w:t>6.</w:t>
      </w:r>
      <w:r w:rsidRPr="00B674C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Férias docentes 2021. Períodos: 11/05/21 a 13/06/21 (34 dias); 27/09/21 a 20/10/21 (24 dias)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055116">
        <w:rPr>
          <w:rFonts w:ascii="Times New Roman" w:hAnsi="Times New Roman" w:cs="Times New Roman"/>
          <w:b/>
          <w:color w:val="222222"/>
          <w:sz w:val="24"/>
          <w:szCs w:val="24"/>
        </w:rPr>
        <w:t>7.</w:t>
      </w:r>
      <w:r w:rsidRPr="00B674C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Recesso escolar: 23/12/21 a 02/01/</w:t>
      </w:r>
      <w:r w:rsidR="00D26A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22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055116">
        <w:rPr>
          <w:rFonts w:ascii="Times New Roman" w:hAnsi="Times New Roman" w:cs="Times New Roman"/>
          <w:b/>
          <w:color w:val="222222"/>
          <w:sz w:val="24"/>
          <w:szCs w:val="24"/>
        </w:rPr>
        <w:t>8.</w:t>
      </w:r>
      <w:r w:rsidRPr="00B674C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Nova composição da Banca Examinadora Interdepartamental para Avaliação de Estágio Probatório e Progressão Funcional Docent</w:t>
      </w:r>
      <w:r w:rsidRPr="00B674CE">
        <w:rPr>
          <w:rFonts w:ascii="Times New Roman" w:hAnsi="Times New Roman" w:cs="Times New Roman"/>
          <w:color w:val="222222"/>
          <w:sz w:val="24"/>
          <w:szCs w:val="24"/>
        </w:rPr>
        <w:t>e - Professoras Nara Moreira, S</w:t>
      </w:r>
      <w:r w:rsidR="00650FEF">
        <w:rPr>
          <w:rFonts w:ascii="Times New Roman" w:hAnsi="Times New Roman" w:cs="Times New Roman"/>
          <w:color w:val="222222"/>
          <w:sz w:val="24"/>
          <w:szCs w:val="24"/>
        </w:rPr>
        <w:t>í</w:t>
      </w:r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lvia Pereira, Sí</w:t>
      </w:r>
      <w:r w:rsidRPr="00B674CE">
        <w:rPr>
          <w:rFonts w:ascii="Times New Roman" w:hAnsi="Times New Roman" w:cs="Times New Roman"/>
          <w:color w:val="222222"/>
          <w:sz w:val="24"/>
          <w:szCs w:val="24"/>
        </w:rPr>
        <w:t>lvi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 Custódio e Roseane Barbosa, </w:t>
      </w:r>
      <w:r w:rsidRPr="007251DE">
        <w:rPr>
          <w:rFonts w:ascii="Times New Roman" w:hAnsi="Times New Roman" w:cs="Times New Roman"/>
          <w:b/>
          <w:color w:val="222222"/>
          <w:sz w:val="24"/>
          <w:szCs w:val="24"/>
        </w:rPr>
        <w:t>9.</w:t>
      </w:r>
      <w:r w:rsidRPr="00B674C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Livre ord</w:t>
      </w:r>
      <w:r w:rsidRPr="00B674CE">
        <w:rPr>
          <w:rFonts w:ascii="Times New Roman" w:hAnsi="Times New Roman" w:cs="Times New Roman"/>
          <w:color w:val="222222"/>
          <w:sz w:val="24"/>
          <w:szCs w:val="24"/>
        </w:rPr>
        <w:t>ena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ção CMN 2021: LANUFF e LABAL, </w:t>
      </w:r>
      <w:r w:rsidRPr="007251DE">
        <w:rPr>
          <w:rFonts w:ascii="Times New Roman" w:hAnsi="Times New Roman" w:cs="Times New Roman"/>
          <w:b/>
          <w:color w:val="222222"/>
          <w:sz w:val="24"/>
          <w:szCs w:val="24"/>
        </w:rPr>
        <w:t>10.</w:t>
      </w:r>
      <w:r w:rsidRPr="00B674C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Comissão eleitoral para o Colegiado de Unidade (2021-2023) e coordenação da pós graduação PPGCN - Ana Beatriz Siqueira, Ursula </w:t>
      </w:r>
      <w:proofErr w:type="spellStart"/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Bagni</w:t>
      </w:r>
      <w:proofErr w:type="spellEnd"/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Luciene </w:t>
      </w:r>
      <w:proofErr w:type="spellStart"/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Burlandy</w:t>
      </w:r>
      <w:proofErr w:type="spellEnd"/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(suplente), Rosane Rito, </w:t>
      </w:r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>Célia Cohen, Gabrielle Rocha (suplente).</w:t>
      </w:r>
      <w:r w:rsidRPr="00B674C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31A1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11.</w:t>
      </w:r>
      <w:r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Nomeação da professora Daniele Mendonça na Comissão de Monitoria pela Divisão de Monitoria da UFF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Pr="00195EF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12.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Nota de esclarecimento para os alunos da graduação – profa. Silvia Pereira. </w:t>
      </w:r>
      <w:r w:rsidR="003D71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profa. Daniele </w:t>
      </w:r>
      <w:r w:rsidR="008D6DC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Soares</w:t>
      </w:r>
      <w:r w:rsidR="003D71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iniciou a reunião consultando a plenária sobre a não realização de leitura das atas</w:t>
      </w:r>
      <w:r w:rsidR="00045AF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visando otimizar o tempo visto qu</w:t>
      </w:r>
      <w:r w:rsidR="00EE32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 a pauta e os informes </w:t>
      </w:r>
      <w:r w:rsidR="00B12FC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estavam</w:t>
      </w:r>
      <w:r w:rsidR="00EE32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extenso</w:t>
      </w:r>
      <w:r w:rsidR="003E1B2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s. A plenária apr</w:t>
      </w:r>
      <w:r w:rsidR="00045AF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ovou ambas as atas sem </w:t>
      </w:r>
      <w:r w:rsidR="003E1B2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alterações. </w:t>
      </w:r>
      <w:r w:rsidR="0069217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No segundo ponto de pauta, a</w:t>
      </w:r>
      <w:r w:rsidR="003E1B2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prof.</w:t>
      </w:r>
      <w:r w:rsidR="0069217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Daniele</w:t>
      </w:r>
      <w:r w:rsidR="0098252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8D6DC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Soares</w:t>
      </w:r>
      <w:r w:rsidR="003E1B2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69217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</w:t>
      </w:r>
      <w:r w:rsidR="0098252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nformou</w:t>
      </w:r>
      <w:r w:rsidR="003E1B2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69217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que o </w:t>
      </w:r>
      <w:r w:rsidR="003E1B2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prazo de ajuste de RAD</w:t>
      </w:r>
      <w:r w:rsidR="0069217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ser</w:t>
      </w:r>
      <w:r w:rsidR="00B12FC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ia</w:t>
      </w:r>
      <w:r w:rsidR="0069217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98252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até 14 de abril de 2021 (16</w:t>
      </w:r>
      <w:r w:rsidR="00B12FC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98252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h)</w:t>
      </w:r>
      <w:r w:rsidR="00B12FC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No segundo ponto, t</w:t>
      </w:r>
      <w:r w:rsidR="0069217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odos os</w:t>
      </w:r>
      <w:r w:rsidR="00927FE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927FE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RAD´</w:t>
      </w:r>
      <w:r w:rsidR="003E1B2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proofErr w:type="spellEnd"/>
      <w:r w:rsidR="003E1B2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69217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foram </w:t>
      </w:r>
      <w:r w:rsidR="003E1B2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aprovados</w:t>
      </w:r>
      <w:r w:rsidR="00A9390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</w:t>
      </w:r>
      <w:r w:rsidR="00927FE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No t</w:t>
      </w:r>
      <w:r w:rsidR="00A9390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erceiro ponto </w:t>
      </w:r>
      <w:r w:rsidR="00927FE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 pau</w:t>
      </w:r>
      <w:r w:rsidR="008D6DC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ta</w:t>
      </w:r>
      <w:r w:rsidR="00B12FC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8D6DC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 profa. Daniele Soares</w:t>
      </w:r>
      <w:r w:rsidR="00C3760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passou a palavra </w:t>
      </w:r>
      <w:r w:rsidR="00B12FC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à</w:t>
      </w:r>
      <w:r w:rsidR="00C3760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profa. U</w:t>
      </w:r>
      <w:r w:rsidR="00927FE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rsula</w:t>
      </w:r>
      <w:r w:rsidR="00C3760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C3760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Bagni</w:t>
      </w:r>
      <w:proofErr w:type="spellEnd"/>
      <w:r w:rsidR="00C3760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FE500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que </w:t>
      </w:r>
      <w:r w:rsidR="00B12FC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descreveu</w:t>
      </w:r>
      <w:r w:rsidR="00927FE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sucintamente o </w:t>
      </w:r>
      <w:r w:rsidR="00A9390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projeto de extensão</w:t>
      </w:r>
      <w:r w:rsidR="00927FE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927FED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“Cuidado nutricional de populações vulneráveis na Atenção Primária à Saúde"</w:t>
      </w:r>
      <w:r w:rsidR="00927FE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B12FC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sendo</w:t>
      </w:r>
      <w:r w:rsidR="00927FE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 mesmo aprovado pela plenária.</w:t>
      </w:r>
      <w:r w:rsidR="008D6DC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No quarto ponto de pauta, a profa. Daniele Soares </w:t>
      </w:r>
      <w:r w:rsidR="00B12FC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relatou que</w:t>
      </w:r>
      <w:r w:rsidR="008D6DC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ata dos trabalhos realizados pela</w:t>
      </w:r>
      <w:r w:rsidR="008D6DC7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Comissão Departamental de Avaliação de Desempenho para Mudança de Regime de Trabalho</w:t>
      </w:r>
      <w:r w:rsidR="00B12FC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8D6DC7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8D6DC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 parecer favorável à solicitação de alteração de regime de trabalho docente de 20 H para 40</w:t>
      </w:r>
      <w:r w:rsidR="00D26A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H</w:t>
      </w:r>
      <w:r w:rsidR="008D6DC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da profa. Camila Maranha Paes de Carvalho</w:t>
      </w:r>
      <w:r w:rsidR="00B12FC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foi enviado para leitura e análise previamente para todos os docentes deste Departamento.</w:t>
      </w:r>
      <w:r w:rsidR="008D6DC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Em seguida, a profa. Daniele Soares abriu a votação</w:t>
      </w:r>
      <w:r w:rsidR="00B12FC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para a solicitação da profa. Camila Maranha</w:t>
      </w:r>
      <w:r w:rsidR="008D6DC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a plenária aprovou por unanimidade a ata do trabalho realizado pela Comissão e a alteração de carga horária e mudança de regime de trabalho pleiteado</w:t>
      </w:r>
      <w:r w:rsidR="00D26A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="008D6DC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pela docente. A profa. Daniele Soares reiterou que o Departamento de Nutrição Social não dispunha de pontos no banco docente-equivalente deste Departamento</w:t>
      </w:r>
      <w:r w:rsidR="00B12FC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8D6DC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necessários para a mudança de regime de 20h para 40h DE para a profa. Camila Maranha. Entretanto, ressaltou que o processo físico seria formado com solicitação de encaminhamento do mesmo para o Gabinete do Reitor </w:t>
      </w:r>
      <w:proofErr w:type="spellStart"/>
      <w:r w:rsidR="008D6DC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</w:t>
      </w:r>
      <w:r w:rsidR="00B12FC5">
        <w:rPr>
          <w:rFonts w:ascii="Times New Roman" w:eastAsia="Times New Roman" w:hAnsi="Times New Roman" w:cs="Times New Roman"/>
          <w:color w:val="222222"/>
          <w:sz w:val="26"/>
          <w:szCs w:val="26"/>
          <w:lang w:eastAsia="pt-BR"/>
        </w:rPr>
        <w:t>º</w:t>
      </w:r>
      <w:proofErr w:type="spellEnd"/>
      <w:r w:rsidR="008D6DC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Antonio Cláudio de Nóbrega com o pedido</w:t>
      </w:r>
      <w:r w:rsidR="00B12FC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8D6DC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 concessão da pontuação necessária para mudança de regime de trabalho da profa. Camila Maranha de 20 H para 40 H DE.</w:t>
      </w:r>
      <w:r w:rsidR="00AA07E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5C4CF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No quinto ponto de pauta, que tratou da i</w:t>
      </w:r>
      <w:r w:rsidR="005C4CF2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ndicação das professoras Daniele Soares e Roseane Barbosa para o Conselho de Alimentação Esco</w:t>
      </w:r>
      <w:r w:rsidR="005C4CF2">
        <w:rPr>
          <w:rFonts w:ascii="Times New Roman" w:hAnsi="Times New Roman" w:cs="Times New Roman"/>
          <w:color w:val="222222"/>
          <w:sz w:val="24"/>
          <w:szCs w:val="24"/>
        </w:rPr>
        <w:t>lar-Niterói (m</w:t>
      </w:r>
      <w:r w:rsidR="005C4CF2" w:rsidRPr="00B674CE">
        <w:rPr>
          <w:rFonts w:ascii="Times New Roman" w:hAnsi="Times New Roman" w:cs="Times New Roman"/>
          <w:color w:val="222222"/>
          <w:sz w:val="24"/>
          <w:szCs w:val="24"/>
        </w:rPr>
        <w:t>andato 2021-2025),</w:t>
      </w:r>
      <w:r w:rsidR="005C4CF2">
        <w:rPr>
          <w:rFonts w:ascii="Times New Roman" w:hAnsi="Times New Roman" w:cs="Times New Roman"/>
          <w:color w:val="222222"/>
          <w:sz w:val="24"/>
          <w:szCs w:val="24"/>
        </w:rPr>
        <w:t xml:space="preserve"> a plenária aprovou esta indicação. No sexto ponto de pauta, os</w:t>
      </w:r>
      <w:r w:rsidR="005C4CF2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três docentes</w:t>
      </w:r>
      <w:r w:rsidR="005C4CF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indicados</w:t>
      </w:r>
      <w:r w:rsidR="00B12FC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aprovados por esta plenária</w:t>
      </w:r>
      <w:r w:rsidR="005C4CF2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para</w:t>
      </w:r>
      <w:r w:rsidR="005C4CF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</w:t>
      </w:r>
      <w:r w:rsidR="005C4CF2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Banca de avaliação d</w:t>
      </w:r>
      <w:r w:rsidR="00195EF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 exame de proficiência para o Estágio I</w:t>
      </w:r>
      <w:r w:rsidR="005C4CF2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ntegrado em Alimentação pa</w:t>
      </w:r>
      <w:r w:rsidR="005C4CF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ra Coletividade e Saúde Pública foram:</w:t>
      </w:r>
      <w:r w:rsidR="0006147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2364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Maria das </w:t>
      </w:r>
      <w:r w:rsidR="00D2170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Graça</w:t>
      </w:r>
      <w:r w:rsidR="002364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 Medeiros</w:t>
      </w:r>
      <w:r w:rsidR="00D2170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proofErr w:type="spellStart"/>
      <w:r w:rsidR="00D2170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Enilce</w:t>
      </w:r>
      <w:proofErr w:type="spellEnd"/>
      <w:r w:rsidR="002364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Sally</w:t>
      </w:r>
      <w:r w:rsidR="00D2170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06147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 Silvia Pereira.</w:t>
      </w:r>
      <w:r w:rsidR="002364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5C4CF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No sétimo ponto de pauta</w:t>
      </w:r>
      <w:r w:rsidR="00B12FC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5C4CF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que tratou da</w:t>
      </w:r>
      <w:r w:rsidR="005C4CF2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5C4CF2" w:rsidRPr="00B674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Programação do V Simpósio da Faculdade de Nutrição UFF</w:t>
      </w:r>
      <w:r w:rsidR="00B12F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C4CF2" w:rsidRPr="00B674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Tema central: Alimentação e </w:t>
      </w:r>
      <w:r w:rsidR="005C4C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Nutrição em tempos de pandemia </w:t>
      </w:r>
      <w:r w:rsidR="005C4CF2" w:rsidRPr="00B674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(21 e 22 de </w:t>
      </w:r>
      <w:r w:rsidR="005C4C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setembro de 2021)</w:t>
      </w:r>
      <w:r w:rsidR="00B12F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5C4C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 p</w:t>
      </w:r>
      <w:r w:rsidR="005C4CF2" w:rsidRPr="00B674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rofessora Maristela Lourenço</w:t>
      </w:r>
      <w:r w:rsidR="00B12F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5511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apresentou a programação </w:t>
      </w:r>
      <w:r w:rsidR="00B12FC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proposta pela comissão do evento</w:t>
      </w:r>
      <w:r w:rsidR="0005511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</w:t>
      </w:r>
      <w:r w:rsidR="00E301E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plenária aprovou</w:t>
      </w:r>
      <w:r w:rsidR="0005511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 mesma</w:t>
      </w:r>
      <w:r w:rsidR="00B12FC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com a sugestão de pequenas alterações</w:t>
      </w:r>
      <w:r w:rsidR="00E301E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05511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195EFC" w:rsidRPr="00195EF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No oitavo ponto de pauta, que tratou da Coordenação Colegiada do Estágio em Alimentação para Coletividade</w:t>
      </w:r>
      <w:r w:rsidR="00ED22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195EF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as docentes Manoela </w:t>
      </w:r>
      <w:proofErr w:type="spellStart"/>
      <w:r w:rsidR="00195EF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Pessanha</w:t>
      </w:r>
      <w:proofErr w:type="spellEnd"/>
      <w:r w:rsidR="00195EF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Maristela Lourenço e Maria das Graças Medeiros</w:t>
      </w:r>
      <w:r w:rsidR="00B12FC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 prontificaram a compor esta coordenação durante o período de pandemia e trabalho remoto dos docentes</w:t>
      </w:r>
      <w:r w:rsidR="00195EF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O nono ponto de pauta</w:t>
      </w:r>
      <w:r w:rsidR="007C680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que</w:t>
      </w:r>
      <w:r w:rsidR="00195EF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tratou da p</w:t>
      </w:r>
      <w:r w:rsidR="00195EFC" w:rsidRPr="00195EF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rorrogação</w:t>
      </w:r>
      <w:r w:rsidR="00195EFC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 TED 8671 do </w:t>
      </w:r>
      <w:r w:rsidR="00195EFC" w:rsidRPr="00B674CE">
        <w:rPr>
          <w:rFonts w:ascii="Times New Roman" w:hAnsi="Times New Roman" w:cs="Times New Roman"/>
          <w:color w:val="222222"/>
          <w:sz w:val="24"/>
          <w:szCs w:val="24"/>
        </w:rPr>
        <w:t>CECANE-UFF</w:t>
      </w:r>
      <w:r w:rsidR="007C680D">
        <w:rPr>
          <w:rFonts w:ascii="Times New Roman" w:hAnsi="Times New Roman" w:cs="Times New Roman"/>
          <w:color w:val="222222"/>
          <w:sz w:val="24"/>
          <w:szCs w:val="24"/>
        </w:rPr>
        <w:t xml:space="preserve">, a </w:t>
      </w:r>
      <w:proofErr w:type="spellStart"/>
      <w:r w:rsidR="007C680D">
        <w:rPr>
          <w:rFonts w:ascii="Times New Roman" w:hAnsi="Times New Roman" w:cs="Times New Roman"/>
          <w:color w:val="222222"/>
          <w:sz w:val="24"/>
          <w:szCs w:val="24"/>
        </w:rPr>
        <w:t>profa</w:t>
      </w:r>
      <w:proofErr w:type="spellEnd"/>
      <w:r w:rsidR="007C680D">
        <w:rPr>
          <w:rFonts w:ascii="Times New Roman" w:hAnsi="Times New Roman" w:cs="Times New Roman"/>
          <w:color w:val="222222"/>
          <w:sz w:val="24"/>
          <w:szCs w:val="24"/>
        </w:rPr>
        <w:t xml:space="preserve"> Daniele Soares explicou que na reunião desta plenária, em fevereiro de 2021, a prorrogação deste TED havia sido aprovada para julho de 2021. Entretanto, a </w:t>
      </w:r>
      <w:proofErr w:type="spellStart"/>
      <w:r w:rsidR="007C680D">
        <w:rPr>
          <w:rFonts w:ascii="Times New Roman" w:hAnsi="Times New Roman" w:cs="Times New Roman"/>
          <w:color w:val="222222"/>
          <w:sz w:val="24"/>
          <w:szCs w:val="24"/>
        </w:rPr>
        <w:t>profa</w:t>
      </w:r>
      <w:proofErr w:type="spellEnd"/>
      <w:r w:rsidR="007C680D">
        <w:rPr>
          <w:rFonts w:ascii="Times New Roman" w:hAnsi="Times New Roman" w:cs="Times New Roman"/>
          <w:color w:val="222222"/>
          <w:sz w:val="24"/>
          <w:szCs w:val="24"/>
        </w:rPr>
        <w:t xml:space="preserve"> Daniele Soares informou que, por solicitação do FNDE e necessidade de desenvolvimento dos produtos, este TED deve ser prorrogado </w:t>
      </w:r>
      <w:r w:rsidR="00195EFC" w:rsidRPr="00B674CE">
        <w:rPr>
          <w:rFonts w:ascii="Times New Roman" w:hAnsi="Times New Roman" w:cs="Times New Roman"/>
          <w:color w:val="222222"/>
          <w:sz w:val="24"/>
          <w:szCs w:val="24"/>
        </w:rPr>
        <w:t>até agosto de 2021</w:t>
      </w:r>
      <w:r w:rsidR="007C680D">
        <w:rPr>
          <w:rFonts w:ascii="Times New Roman" w:hAnsi="Times New Roman" w:cs="Times New Roman"/>
          <w:color w:val="222222"/>
          <w:sz w:val="24"/>
          <w:szCs w:val="24"/>
        </w:rPr>
        <w:t>. Esta alteração foi</w:t>
      </w:r>
      <w:r w:rsidR="009A39A3">
        <w:rPr>
          <w:rFonts w:ascii="Times New Roman" w:hAnsi="Times New Roman" w:cs="Times New Roman"/>
          <w:color w:val="222222"/>
          <w:sz w:val="24"/>
          <w:szCs w:val="24"/>
        </w:rPr>
        <w:t xml:space="preserve"> aprovad</w:t>
      </w:r>
      <w:r w:rsidR="007C680D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9A39A3">
        <w:rPr>
          <w:rFonts w:ascii="Times New Roman" w:hAnsi="Times New Roman" w:cs="Times New Roman"/>
          <w:color w:val="222222"/>
          <w:sz w:val="24"/>
          <w:szCs w:val="24"/>
        </w:rPr>
        <w:t xml:space="preserve"> pela plenária</w:t>
      </w:r>
      <w:r w:rsidR="00195EFC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9A39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A1587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No primeiro </w:t>
      </w:r>
      <w:r w:rsidR="00A1587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informe,</w:t>
      </w:r>
      <w:r w:rsidR="00A1587E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A1587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p</w:t>
      </w:r>
      <w:r w:rsidR="008A19BC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rofa</w:t>
      </w:r>
      <w:r w:rsidR="008A19BC" w:rsidRPr="00B674CE">
        <w:rPr>
          <w:rFonts w:ascii="Times New Roman" w:hAnsi="Times New Roman" w:cs="Times New Roman"/>
          <w:color w:val="222222"/>
          <w:sz w:val="24"/>
          <w:szCs w:val="24"/>
        </w:rPr>
        <w:t>. substituta Annie de Assis</w:t>
      </w:r>
      <w:r w:rsidR="00A1587E">
        <w:rPr>
          <w:rFonts w:ascii="Times New Roman" w:hAnsi="Times New Roman" w:cs="Times New Roman"/>
          <w:color w:val="222222"/>
          <w:sz w:val="24"/>
          <w:szCs w:val="24"/>
        </w:rPr>
        <w:t xml:space="preserve"> foi apresentada</w:t>
      </w:r>
      <w:r w:rsidR="007C680D">
        <w:rPr>
          <w:rFonts w:ascii="Times New Roman" w:hAnsi="Times New Roman" w:cs="Times New Roman"/>
          <w:color w:val="222222"/>
          <w:sz w:val="24"/>
          <w:szCs w:val="24"/>
        </w:rPr>
        <w:t xml:space="preserve"> à plenária e a </w:t>
      </w:r>
      <w:proofErr w:type="spellStart"/>
      <w:r w:rsidR="007C680D">
        <w:rPr>
          <w:rFonts w:ascii="Times New Roman" w:hAnsi="Times New Roman" w:cs="Times New Roman"/>
          <w:color w:val="222222"/>
          <w:sz w:val="24"/>
          <w:szCs w:val="24"/>
        </w:rPr>
        <w:t>profa</w:t>
      </w:r>
      <w:proofErr w:type="spellEnd"/>
      <w:r w:rsidR="007C680D">
        <w:rPr>
          <w:rFonts w:ascii="Times New Roman" w:hAnsi="Times New Roman" w:cs="Times New Roman"/>
          <w:color w:val="222222"/>
          <w:sz w:val="24"/>
          <w:szCs w:val="24"/>
        </w:rPr>
        <w:t xml:space="preserve"> Daniele Soares informou que o contrato da mesma com a UFF irá até 18 de </w:t>
      </w:r>
      <w:r w:rsidR="007C680D">
        <w:rPr>
          <w:rFonts w:ascii="Times New Roman" w:hAnsi="Times New Roman" w:cs="Times New Roman"/>
          <w:color w:val="222222"/>
          <w:sz w:val="24"/>
          <w:szCs w:val="24"/>
        </w:rPr>
        <w:lastRenderedPageBreak/>
        <w:t>junho de 2021</w:t>
      </w:r>
      <w:r w:rsidR="00A1587E">
        <w:rPr>
          <w:rFonts w:ascii="Times New Roman" w:hAnsi="Times New Roman" w:cs="Times New Roman"/>
          <w:color w:val="222222"/>
          <w:sz w:val="24"/>
          <w:szCs w:val="24"/>
        </w:rPr>
        <w:t>. No segundo informe, a prof</w:t>
      </w:r>
      <w:r w:rsidR="007C680D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A1587E">
        <w:rPr>
          <w:rFonts w:ascii="Times New Roman" w:hAnsi="Times New Roman" w:cs="Times New Roman"/>
          <w:color w:val="222222"/>
          <w:sz w:val="24"/>
          <w:szCs w:val="24"/>
        </w:rPr>
        <w:t xml:space="preserve">. Daniele Soares informou </w:t>
      </w:r>
      <w:r w:rsidR="007C680D">
        <w:rPr>
          <w:rFonts w:ascii="Times New Roman" w:hAnsi="Times New Roman" w:cs="Times New Roman"/>
          <w:color w:val="222222"/>
          <w:sz w:val="24"/>
          <w:szCs w:val="24"/>
        </w:rPr>
        <w:t xml:space="preserve">aos professores </w:t>
      </w:r>
      <w:r w:rsidR="00A1587E">
        <w:rPr>
          <w:rFonts w:ascii="Times New Roman" w:hAnsi="Times New Roman" w:cs="Times New Roman"/>
          <w:color w:val="222222"/>
          <w:sz w:val="24"/>
          <w:szCs w:val="24"/>
        </w:rPr>
        <w:t>que a</w:t>
      </w:r>
      <w:r w:rsidR="008A19BC" w:rsidRPr="00B674C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A19BC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Comissão eleitoral para Chefias Departamentais (MNS e MND) </w:t>
      </w:r>
      <w:r w:rsidR="00A1587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foi composta</w:t>
      </w:r>
      <w:r w:rsidR="007C680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pel</w:t>
      </w:r>
      <w:r w:rsidR="00D26A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</w:t>
      </w:r>
      <w:r w:rsidR="007C680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 seguintes</w:t>
      </w:r>
      <w:r w:rsidR="00A1587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: profa.</w:t>
      </w:r>
      <w:r w:rsidR="008A19BC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8A19B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Manoela </w:t>
      </w:r>
      <w:proofErr w:type="spellStart"/>
      <w:r w:rsidR="008A19B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Pessanha</w:t>
      </w:r>
      <w:proofErr w:type="spellEnd"/>
      <w:r w:rsidR="007C680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(vice-presidente)</w:t>
      </w:r>
      <w:r w:rsidR="008A19B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A1587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profa. </w:t>
      </w:r>
      <w:proofErr w:type="spellStart"/>
      <w:r w:rsidR="008A19B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Grazielle</w:t>
      </w:r>
      <w:proofErr w:type="spellEnd"/>
      <w:r w:rsidR="008A19B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8A19B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Huguenin</w:t>
      </w:r>
      <w:proofErr w:type="spellEnd"/>
      <w:r w:rsidR="00A1587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(presidente)</w:t>
      </w:r>
      <w:r w:rsidR="008A19BC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proofErr w:type="spellStart"/>
      <w:r w:rsidR="008A19BC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Helga</w:t>
      </w:r>
      <w:proofErr w:type="spellEnd"/>
      <w:r w:rsidR="008A19BC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8A19BC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Nazario</w:t>
      </w:r>
      <w:proofErr w:type="spellEnd"/>
      <w:r w:rsidR="00A1587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(TA titular)</w:t>
      </w:r>
      <w:r w:rsidR="008A19BC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Monique Araújo</w:t>
      </w:r>
      <w:r w:rsidR="00A1587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(TA suplente)</w:t>
      </w:r>
      <w:r w:rsidR="008A19BC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Allan Alexa</w:t>
      </w:r>
      <w:r w:rsidR="008A19BC" w:rsidRPr="00B674CE">
        <w:rPr>
          <w:rFonts w:ascii="Times New Roman" w:hAnsi="Times New Roman" w:cs="Times New Roman"/>
          <w:color w:val="222222"/>
          <w:sz w:val="24"/>
          <w:szCs w:val="24"/>
        </w:rPr>
        <w:t>n</w:t>
      </w:r>
      <w:r w:rsidR="008A19BC">
        <w:rPr>
          <w:rFonts w:ascii="Times New Roman" w:hAnsi="Times New Roman" w:cs="Times New Roman"/>
          <w:color w:val="222222"/>
          <w:sz w:val="24"/>
          <w:szCs w:val="24"/>
        </w:rPr>
        <w:t>dre de Carvalho</w:t>
      </w:r>
      <w:r w:rsidR="00A1587E">
        <w:rPr>
          <w:rFonts w:ascii="Times New Roman" w:hAnsi="Times New Roman" w:cs="Times New Roman"/>
          <w:color w:val="222222"/>
          <w:sz w:val="24"/>
          <w:szCs w:val="24"/>
        </w:rPr>
        <w:t xml:space="preserve"> (discente)</w:t>
      </w:r>
      <w:r w:rsidR="007C680D">
        <w:rPr>
          <w:rFonts w:ascii="Times New Roman" w:hAnsi="Times New Roman" w:cs="Times New Roman"/>
          <w:color w:val="222222"/>
          <w:sz w:val="24"/>
          <w:szCs w:val="24"/>
        </w:rPr>
        <w:t xml:space="preserve"> e</w:t>
      </w:r>
      <w:r w:rsidR="008A19BC">
        <w:rPr>
          <w:rFonts w:ascii="Times New Roman" w:hAnsi="Times New Roman" w:cs="Times New Roman"/>
          <w:color w:val="222222"/>
          <w:sz w:val="24"/>
          <w:szCs w:val="24"/>
        </w:rPr>
        <w:t xml:space="preserve"> Laís Freitas</w:t>
      </w:r>
      <w:r w:rsidR="00A1587E">
        <w:rPr>
          <w:rFonts w:ascii="Times New Roman" w:hAnsi="Times New Roman" w:cs="Times New Roman"/>
          <w:color w:val="222222"/>
          <w:sz w:val="24"/>
          <w:szCs w:val="24"/>
        </w:rPr>
        <w:t xml:space="preserve"> (discente). No terceiro </w:t>
      </w:r>
      <w:r w:rsidR="00A1587E" w:rsidRPr="007C680D">
        <w:rPr>
          <w:rFonts w:ascii="Times New Roman" w:hAnsi="Times New Roman" w:cs="Times New Roman"/>
          <w:color w:val="222222"/>
          <w:sz w:val="24"/>
          <w:szCs w:val="24"/>
        </w:rPr>
        <w:t>informe</w:t>
      </w:r>
      <w:r w:rsidR="008A19BC" w:rsidRPr="007C680D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A1587E" w:rsidRPr="007C68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B7870" w:rsidRPr="007C680D">
        <w:rPr>
          <w:rFonts w:ascii="Times New Roman" w:hAnsi="Times New Roman" w:cs="Times New Roman"/>
          <w:color w:val="222222"/>
          <w:sz w:val="24"/>
          <w:szCs w:val="24"/>
        </w:rPr>
        <w:t xml:space="preserve">a profa. Daniele Soares informou que a </w:t>
      </w:r>
      <w:r w:rsidR="00DB7870" w:rsidRPr="007C680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</w:t>
      </w:r>
      <w:r w:rsidR="008A19BC" w:rsidRPr="007C680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tilização do </w:t>
      </w:r>
      <w:r w:rsidR="007C680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</w:t>
      </w:r>
      <w:r w:rsidR="008A19BC" w:rsidRPr="007C680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ecurso financeiro do TED 10147 </w:t>
      </w:r>
      <w:r w:rsidR="007C680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oriundo do</w:t>
      </w:r>
      <w:r w:rsidR="008A19BC" w:rsidRPr="007C680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CECANE-UFF </w:t>
      </w:r>
      <w:r w:rsidR="007C680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para adequação dos</w:t>
      </w:r>
      <w:r w:rsidR="008A19BC" w:rsidRPr="007C680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laboratórios (LABNE, LABD</w:t>
      </w:r>
      <w:r w:rsidR="008A19BC" w:rsidRPr="007C680D">
        <w:rPr>
          <w:rFonts w:ascii="Times New Roman" w:hAnsi="Times New Roman" w:cs="Times New Roman"/>
          <w:color w:val="222222"/>
          <w:sz w:val="24"/>
          <w:szCs w:val="24"/>
        </w:rPr>
        <w:t>I, LABAS, LANUFF)</w:t>
      </w:r>
      <w:r w:rsidR="00DB7870" w:rsidRPr="007C680D">
        <w:rPr>
          <w:rFonts w:ascii="Times New Roman" w:hAnsi="Times New Roman" w:cs="Times New Roman"/>
          <w:color w:val="222222"/>
          <w:sz w:val="24"/>
          <w:szCs w:val="24"/>
        </w:rPr>
        <w:t xml:space="preserve"> foi aprovada pelo Colegiado de Unidade </w:t>
      </w:r>
      <w:r w:rsidR="007C680D" w:rsidRPr="007C680D">
        <w:rPr>
          <w:rFonts w:ascii="Times New Roman" w:hAnsi="Times New Roman" w:cs="Times New Roman"/>
          <w:color w:val="222222"/>
          <w:sz w:val="24"/>
          <w:szCs w:val="24"/>
        </w:rPr>
        <w:t>em reunião</w:t>
      </w:r>
      <w:r w:rsidR="007C680D">
        <w:rPr>
          <w:rFonts w:ascii="Times New Roman" w:hAnsi="Times New Roman" w:cs="Times New Roman"/>
          <w:color w:val="222222"/>
          <w:sz w:val="24"/>
          <w:szCs w:val="24"/>
        </w:rPr>
        <w:t xml:space="preserve"> ordinária de 05 de fevereiro de 2021</w:t>
      </w:r>
      <w:r w:rsidR="00CA3F11">
        <w:rPr>
          <w:rFonts w:ascii="Times New Roman" w:hAnsi="Times New Roman" w:cs="Times New Roman"/>
          <w:color w:val="222222"/>
          <w:sz w:val="24"/>
          <w:szCs w:val="24"/>
        </w:rPr>
        <w:t>. No quarto informe a profa. Daniele Soare</w:t>
      </w:r>
      <w:r w:rsidR="007C680D"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="00CA3F11">
        <w:rPr>
          <w:rFonts w:ascii="Times New Roman" w:hAnsi="Times New Roman" w:cs="Times New Roman"/>
          <w:color w:val="222222"/>
          <w:sz w:val="24"/>
          <w:szCs w:val="24"/>
        </w:rPr>
        <w:t xml:space="preserve"> informou </w:t>
      </w:r>
      <w:r w:rsidR="007C680D">
        <w:rPr>
          <w:rFonts w:ascii="Times New Roman" w:hAnsi="Times New Roman" w:cs="Times New Roman"/>
          <w:color w:val="222222"/>
          <w:sz w:val="24"/>
          <w:szCs w:val="24"/>
        </w:rPr>
        <w:t>à</w:t>
      </w:r>
      <w:r w:rsidR="00CA3F11">
        <w:rPr>
          <w:rFonts w:ascii="Times New Roman" w:hAnsi="Times New Roman" w:cs="Times New Roman"/>
          <w:color w:val="222222"/>
          <w:sz w:val="24"/>
          <w:szCs w:val="24"/>
        </w:rPr>
        <w:t xml:space="preserve"> plenári</w:t>
      </w:r>
      <w:r w:rsidR="007C680D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CA3F11">
        <w:rPr>
          <w:rFonts w:ascii="Times New Roman" w:hAnsi="Times New Roman" w:cs="Times New Roman"/>
          <w:color w:val="222222"/>
          <w:sz w:val="24"/>
          <w:szCs w:val="24"/>
        </w:rPr>
        <w:t xml:space="preserve"> que as </w:t>
      </w:r>
      <w:r w:rsidR="00CA3F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="00CA3F11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olicitações</w:t>
      </w:r>
      <w:r w:rsidR="00CA3F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e</w:t>
      </w:r>
      <w:r w:rsidR="008A19BC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xames de p</w:t>
      </w:r>
      <w:r w:rsidR="00CA3F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roficiência nas disciplinas de Estágios Supervisionados totalizaram </w:t>
      </w:r>
      <w:r w:rsidR="008A19BC" w:rsidRPr="00B674CE">
        <w:rPr>
          <w:rFonts w:ascii="Times New Roman" w:hAnsi="Times New Roman" w:cs="Times New Roman"/>
          <w:color w:val="222222"/>
          <w:sz w:val="24"/>
          <w:szCs w:val="24"/>
        </w:rPr>
        <w:t>0</w:t>
      </w:r>
      <w:r w:rsidR="008A19BC">
        <w:rPr>
          <w:rFonts w:ascii="Times New Roman" w:hAnsi="Times New Roman" w:cs="Times New Roman"/>
          <w:color w:val="222222"/>
          <w:sz w:val="24"/>
          <w:szCs w:val="24"/>
        </w:rPr>
        <w:t xml:space="preserve">9 alunos </w:t>
      </w:r>
      <w:r w:rsidR="007C680D">
        <w:rPr>
          <w:rFonts w:ascii="Times New Roman" w:hAnsi="Times New Roman" w:cs="Times New Roman"/>
          <w:color w:val="222222"/>
          <w:sz w:val="24"/>
          <w:szCs w:val="24"/>
        </w:rPr>
        <w:t>para</w:t>
      </w:r>
      <w:r w:rsidR="008A19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A3F11">
        <w:rPr>
          <w:rFonts w:ascii="Times New Roman" w:hAnsi="Times New Roman" w:cs="Times New Roman"/>
          <w:color w:val="222222"/>
          <w:sz w:val="24"/>
          <w:szCs w:val="24"/>
        </w:rPr>
        <w:t xml:space="preserve">Saúde </w:t>
      </w:r>
      <w:r w:rsidR="008A19BC">
        <w:rPr>
          <w:rFonts w:ascii="Times New Roman" w:hAnsi="Times New Roman" w:cs="Times New Roman"/>
          <w:color w:val="222222"/>
          <w:sz w:val="24"/>
          <w:szCs w:val="24"/>
        </w:rPr>
        <w:t>P</w:t>
      </w:r>
      <w:r w:rsidR="00CA3F11">
        <w:rPr>
          <w:rFonts w:ascii="Times New Roman" w:hAnsi="Times New Roman" w:cs="Times New Roman"/>
          <w:color w:val="222222"/>
          <w:sz w:val="24"/>
          <w:szCs w:val="24"/>
        </w:rPr>
        <w:t>ública</w:t>
      </w:r>
      <w:r w:rsidR="008A19BC">
        <w:rPr>
          <w:rFonts w:ascii="Times New Roman" w:hAnsi="Times New Roman" w:cs="Times New Roman"/>
          <w:color w:val="222222"/>
          <w:sz w:val="24"/>
          <w:szCs w:val="24"/>
        </w:rPr>
        <w:t xml:space="preserve"> e 03 alunos </w:t>
      </w:r>
      <w:r w:rsidR="007C680D">
        <w:rPr>
          <w:rFonts w:ascii="Times New Roman" w:hAnsi="Times New Roman" w:cs="Times New Roman"/>
          <w:color w:val="222222"/>
          <w:sz w:val="24"/>
          <w:szCs w:val="24"/>
        </w:rPr>
        <w:t xml:space="preserve">para </w:t>
      </w:r>
      <w:r w:rsidR="008A19BC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CA3F11">
        <w:rPr>
          <w:rFonts w:ascii="Times New Roman" w:hAnsi="Times New Roman" w:cs="Times New Roman"/>
          <w:color w:val="222222"/>
          <w:sz w:val="24"/>
          <w:szCs w:val="24"/>
        </w:rPr>
        <w:t xml:space="preserve">limentação para </w:t>
      </w:r>
      <w:r w:rsidR="008A19BC">
        <w:rPr>
          <w:rFonts w:ascii="Times New Roman" w:hAnsi="Times New Roman" w:cs="Times New Roman"/>
          <w:color w:val="222222"/>
          <w:sz w:val="24"/>
          <w:szCs w:val="24"/>
        </w:rPr>
        <w:t>C</w:t>
      </w:r>
      <w:r w:rsidR="00CA3F11">
        <w:rPr>
          <w:rFonts w:ascii="Times New Roman" w:hAnsi="Times New Roman" w:cs="Times New Roman"/>
          <w:color w:val="222222"/>
          <w:sz w:val="24"/>
          <w:szCs w:val="24"/>
        </w:rPr>
        <w:t>oletividade. No quinto informe</w:t>
      </w:r>
      <w:r w:rsidR="007C680D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AB1A4E">
        <w:rPr>
          <w:rFonts w:ascii="Times New Roman" w:hAnsi="Times New Roman" w:cs="Times New Roman"/>
          <w:color w:val="222222"/>
          <w:sz w:val="24"/>
          <w:szCs w:val="24"/>
        </w:rPr>
        <w:t xml:space="preserve"> a pr</w:t>
      </w:r>
      <w:r w:rsidR="007C680D">
        <w:rPr>
          <w:rFonts w:ascii="Times New Roman" w:hAnsi="Times New Roman" w:cs="Times New Roman"/>
          <w:color w:val="222222"/>
          <w:sz w:val="24"/>
          <w:szCs w:val="24"/>
        </w:rPr>
        <w:t>of</w:t>
      </w:r>
      <w:r w:rsidR="00AB1A4E">
        <w:rPr>
          <w:rFonts w:ascii="Times New Roman" w:hAnsi="Times New Roman" w:cs="Times New Roman"/>
          <w:color w:val="222222"/>
          <w:sz w:val="24"/>
          <w:szCs w:val="24"/>
        </w:rPr>
        <w:t xml:space="preserve">a. Daniele Soares informou que a </w:t>
      </w:r>
      <w:r w:rsidR="00AB1A4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</w:t>
      </w:r>
      <w:r w:rsidR="008A19BC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isciplina “Principais Delineamentos de Estudos em Pe</w:t>
      </w:r>
      <w:r w:rsidR="00AB1A4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squisa Epidemiológica” do PPG de</w:t>
      </w:r>
      <w:r w:rsidR="008A19BC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Saúde Coletiva</w:t>
      </w:r>
      <w:r w:rsidR="007C680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 UFF</w:t>
      </w:r>
      <w:r w:rsidR="00AB1A4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será oferecida pela </w:t>
      </w:r>
      <w:r w:rsidR="00AB1A4E">
        <w:rPr>
          <w:rFonts w:ascii="Times New Roman" w:hAnsi="Times New Roman" w:cs="Times New Roman"/>
          <w:color w:val="222222"/>
          <w:sz w:val="24"/>
          <w:szCs w:val="24"/>
        </w:rPr>
        <w:t>p</w:t>
      </w:r>
      <w:r w:rsidR="008A19BC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rofa</w:t>
      </w:r>
      <w:r w:rsidR="008A19BC" w:rsidRPr="00B674CE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8A19BC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Ana Beatriz </w:t>
      </w:r>
      <w:r w:rsidR="008A19BC">
        <w:rPr>
          <w:rFonts w:ascii="Times New Roman" w:hAnsi="Times New Roman" w:cs="Times New Roman"/>
          <w:color w:val="222222"/>
          <w:sz w:val="24"/>
          <w:szCs w:val="24"/>
        </w:rPr>
        <w:t>Siqueira</w:t>
      </w:r>
      <w:r w:rsidR="00AB1A4E">
        <w:rPr>
          <w:rFonts w:ascii="Times New Roman" w:hAnsi="Times New Roman" w:cs="Times New Roman"/>
          <w:color w:val="222222"/>
          <w:sz w:val="24"/>
          <w:szCs w:val="24"/>
        </w:rPr>
        <w:t xml:space="preserve">. No sexto informe, a profa. Daniele Soares sugeriu </w:t>
      </w:r>
      <w:r w:rsidR="007C680D">
        <w:rPr>
          <w:rFonts w:ascii="Times New Roman" w:hAnsi="Times New Roman" w:cs="Times New Roman"/>
          <w:color w:val="222222"/>
          <w:sz w:val="24"/>
          <w:szCs w:val="24"/>
        </w:rPr>
        <w:t>à</w:t>
      </w:r>
      <w:r w:rsidR="00AB1A4E">
        <w:rPr>
          <w:rFonts w:ascii="Times New Roman" w:hAnsi="Times New Roman" w:cs="Times New Roman"/>
          <w:color w:val="222222"/>
          <w:sz w:val="24"/>
          <w:szCs w:val="24"/>
        </w:rPr>
        <w:t xml:space="preserve"> plenária, </w:t>
      </w:r>
      <w:r w:rsidR="00953212">
        <w:rPr>
          <w:rFonts w:ascii="Times New Roman" w:hAnsi="Times New Roman" w:cs="Times New Roman"/>
          <w:color w:val="222222"/>
          <w:sz w:val="24"/>
          <w:szCs w:val="24"/>
        </w:rPr>
        <w:t xml:space="preserve">que </w:t>
      </w:r>
      <w:r w:rsidR="00AB1A4E">
        <w:rPr>
          <w:rFonts w:ascii="Times New Roman" w:hAnsi="Times New Roman" w:cs="Times New Roman"/>
          <w:color w:val="222222"/>
          <w:sz w:val="24"/>
          <w:szCs w:val="24"/>
        </w:rPr>
        <w:t>seguindo o Calendário Escolar da UFF</w:t>
      </w:r>
      <w:r w:rsidR="007C680D">
        <w:rPr>
          <w:rFonts w:ascii="Times New Roman" w:hAnsi="Times New Roman" w:cs="Times New Roman"/>
          <w:color w:val="222222"/>
          <w:sz w:val="24"/>
          <w:szCs w:val="24"/>
        </w:rPr>
        <w:t xml:space="preserve"> - 2021</w:t>
      </w:r>
      <w:r w:rsidR="00AB1A4E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AC32C3">
        <w:rPr>
          <w:rFonts w:ascii="Times New Roman" w:hAnsi="Times New Roman" w:cs="Times New Roman"/>
          <w:color w:val="222222"/>
          <w:sz w:val="24"/>
          <w:szCs w:val="24"/>
        </w:rPr>
        <w:t xml:space="preserve">que as férias </w:t>
      </w:r>
      <w:r w:rsidR="007C680D">
        <w:rPr>
          <w:rFonts w:ascii="Times New Roman" w:hAnsi="Times New Roman" w:cs="Times New Roman"/>
          <w:color w:val="222222"/>
          <w:sz w:val="24"/>
          <w:szCs w:val="24"/>
        </w:rPr>
        <w:t>fossem</w:t>
      </w:r>
      <w:r w:rsidR="00AC32C3">
        <w:rPr>
          <w:rFonts w:ascii="Times New Roman" w:hAnsi="Times New Roman" w:cs="Times New Roman"/>
          <w:color w:val="222222"/>
          <w:sz w:val="24"/>
          <w:szCs w:val="24"/>
        </w:rPr>
        <w:t xml:space="preserve"> marcadas nestes períodos</w:t>
      </w:r>
      <w:r w:rsidR="007C680D"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="008A19BC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11/05/21 a 13/06/21 (34 dias); 27/09/21 a 20/10/21 (24 dias)</w:t>
      </w:r>
      <w:r w:rsidR="00953212">
        <w:rPr>
          <w:rFonts w:ascii="Times New Roman" w:hAnsi="Times New Roman" w:cs="Times New Roman"/>
          <w:color w:val="222222"/>
          <w:sz w:val="24"/>
          <w:szCs w:val="24"/>
        </w:rPr>
        <w:t xml:space="preserve">. No sétimo informe, a profa. Daniele Soares informou que o </w:t>
      </w:r>
      <w:r w:rsidR="00953212" w:rsidRPr="00953212">
        <w:rPr>
          <w:rFonts w:ascii="Times New Roman" w:hAnsi="Times New Roman" w:cs="Times New Roman"/>
          <w:color w:val="222222"/>
          <w:sz w:val="24"/>
          <w:szCs w:val="24"/>
        </w:rPr>
        <w:t>r</w:t>
      </w:r>
      <w:r w:rsidR="008A19BC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ecesso escolar</w:t>
      </w:r>
      <w:r w:rsidR="007C680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2021</w:t>
      </w:r>
      <w:r w:rsidR="00F213D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ocorrerá de</w:t>
      </w:r>
      <w:r w:rsidR="007C680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8A19BC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23/12/21 a 02/01/22</w:t>
      </w:r>
      <w:r w:rsidR="003B2AF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No oitavo informe, a profa. Daniele Soares informou que a n</w:t>
      </w:r>
      <w:r w:rsidR="008A19BC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ova composição da Banca Examinadora Interdepartamental para Avaliação de Estágio Probatório e Progressão Funcional </w:t>
      </w:r>
      <w:r w:rsidR="008A19BC" w:rsidRP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Docent</w:t>
      </w:r>
      <w:r w:rsidR="008A19BC" w:rsidRPr="002C0B59"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="003B2AF1" w:rsidRPr="002C0B59">
        <w:rPr>
          <w:rFonts w:ascii="Times New Roman" w:hAnsi="Times New Roman" w:cs="Times New Roman"/>
          <w:color w:val="222222"/>
          <w:sz w:val="24"/>
          <w:szCs w:val="24"/>
        </w:rPr>
        <w:t xml:space="preserve"> será composta das docentes:</w:t>
      </w:r>
      <w:r w:rsidR="008A19BC" w:rsidRPr="002C0B59">
        <w:rPr>
          <w:rFonts w:ascii="Times New Roman" w:hAnsi="Times New Roman" w:cs="Times New Roman"/>
          <w:color w:val="222222"/>
          <w:sz w:val="24"/>
          <w:szCs w:val="24"/>
        </w:rPr>
        <w:t xml:space="preserve"> Nara Moreira, Si</w:t>
      </w:r>
      <w:r w:rsidR="008A19BC" w:rsidRP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lvia Pereira, Sí</w:t>
      </w:r>
      <w:r w:rsidR="008A19BC" w:rsidRPr="002C0B59">
        <w:rPr>
          <w:rFonts w:ascii="Times New Roman" w:hAnsi="Times New Roman" w:cs="Times New Roman"/>
          <w:color w:val="222222"/>
          <w:sz w:val="24"/>
          <w:szCs w:val="24"/>
        </w:rPr>
        <w:t>lvi</w:t>
      </w:r>
      <w:r w:rsidR="001D4562" w:rsidRPr="002C0B59">
        <w:rPr>
          <w:rFonts w:ascii="Times New Roman" w:hAnsi="Times New Roman" w:cs="Times New Roman"/>
          <w:color w:val="222222"/>
          <w:sz w:val="24"/>
          <w:szCs w:val="24"/>
        </w:rPr>
        <w:t>a Custódio e Roseane Barbosa.</w:t>
      </w:r>
      <w:r w:rsidR="00CA60E2" w:rsidRPr="002C0B59">
        <w:rPr>
          <w:rFonts w:ascii="Times New Roman" w:hAnsi="Times New Roman" w:cs="Times New Roman"/>
          <w:color w:val="222222"/>
          <w:sz w:val="24"/>
          <w:szCs w:val="24"/>
        </w:rPr>
        <w:t xml:space="preserve"> No nono informe, sobre a</w:t>
      </w:r>
      <w:r w:rsidR="008A19BC" w:rsidRPr="002C0B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A19BC" w:rsidRP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Livre ord</w:t>
      </w:r>
      <w:r w:rsidR="008A19BC" w:rsidRPr="002C0B59">
        <w:rPr>
          <w:rFonts w:ascii="Times New Roman" w:hAnsi="Times New Roman" w:cs="Times New Roman"/>
          <w:color w:val="222222"/>
          <w:sz w:val="24"/>
          <w:szCs w:val="24"/>
        </w:rPr>
        <w:t xml:space="preserve">enação </w:t>
      </w:r>
      <w:r w:rsidR="002C0B59" w:rsidRPr="002C0B59">
        <w:rPr>
          <w:rFonts w:ascii="Times New Roman" w:hAnsi="Times New Roman" w:cs="Times New Roman"/>
          <w:color w:val="222222"/>
          <w:sz w:val="24"/>
          <w:szCs w:val="24"/>
        </w:rPr>
        <w:t xml:space="preserve">2021 para </w:t>
      </w:r>
      <w:r w:rsidR="008A19BC" w:rsidRPr="002C0B59">
        <w:rPr>
          <w:rFonts w:ascii="Times New Roman" w:hAnsi="Times New Roman" w:cs="Times New Roman"/>
          <w:color w:val="222222"/>
          <w:sz w:val="24"/>
          <w:szCs w:val="24"/>
        </w:rPr>
        <w:t>CMN</w:t>
      </w:r>
      <w:r w:rsidR="007C680D" w:rsidRPr="002C0B59">
        <w:rPr>
          <w:rFonts w:ascii="Times New Roman" w:hAnsi="Times New Roman" w:cs="Times New Roman"/>
          <w:color w:val="222222"/>
          <w:sz w:val="24"/>
          <w:szCs w:val="24"/>
        </w:rPr>
        <w:t xml:space="preserve">, a </w:t>
      </w:r>
      <w:proofErr w:type="spellStart"/>
      <w:r w:rsidR="007C680D" w:rsidRPr="002C0B59">
        <w:rPr>
          <w:rFonts w:ascii="Times New Roman" w:hAnsi="Times New Roman" w:cs="Times New Roman"/>
          <w:color w:val="222222"/>
          <w:sz w:val="24"/>
          <w:szCs w:val="24"/>
        </w:rPr>
        <w:t>profa</w:t>
      </w:r>
      <w:proofErr w:type="spellEnd"/>
      <w:r w:rsidR="007C680D" w:rsidRPr="002C0B59">
        <w:rPr>
          <w:rFonts w:ascii="Times New Roman" w:hAnsi="Times New Roman" w:cs="Times New Roman"/>
          <w:color w:val="222222"/>
          <w:sz w:val="24"/>
          <w:szCs w:val="24"/>
        </w:rPr>
        <w:t xml:space="preserve"> Daniele Soares</w:t>
      </w:r>
      <w:r w:rsidR="002C0B59" w:rsidRPr="002C0B59">
        <w:rPr>
          <w:rFonts w:ascii="Times New Roman" w:hAnsi="Times New Roman" w:cs="Times New Roman"/>
          <w:color w:val="222222"/>
          <w:sz w:val="24"/>
          <w:szCs w:val="24"/>
        </w:rPr>
        <w:t xml:space="preserve"> relatou</w:t>
      </w:r>
      <w:r w:rsidR="007C680D" w:rsidRPr="002C0B59">
        <w:rPr>
          <w:rFonts w:ascii="Times New Roman" w:hAnsi="Times New Roman" w:cs="Times New Roman"/>
          <w:color w:val="222222"/>
          <w:sz w:val="24"/>
          <w:szCs w:val="24"/>
        </w:rPr>
        <w:t xml:space="preserve"> que o Colegiado de Unidade aprovou a utilização deste recurso, em plenária de</w:t>
      </w:r>
      <w:r w:rsidR="002C0B59" w:rsidRPr="002C0B59">
        <w:rPr>
          <w:rFonts w:ascii="Times New Roman" w:hAnsi="Times New Roman" w:cs="Times New Roman"/>
          <w:color w:val="222222"/>
          <w:sz w:val="24"/>
          <w:szCs w:val="24"/>
        </w:rPr>
        <w:t xml:space="preserve"> 11</w:t>
      </w:r>
      <w:r w:rsidR="007C680D" w:rsidRPr="002C0B59">
        <w:rPr>
          <w:rFonts w:ascii="Times New Roman" w:hAnsi="Times New Roman" w:cs="Times New Roman"/>
          <w:color w:val="222222"/>
          <w:sz w:val="24"/>
          <w:szCs w:val="24"/>
        </w:rPr>
        <w:t xml:space="preserve"> março de 2021, para adequação do</w:t>
      </w:r>
      <w:r w:rsidR="002C0B59" w:rsidRPr="002C0B59"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="008A19BC" w:rsidRPr="002C0B59">
        <w:rPr>
          <w:rFonts w:ascii="Times New Roman" w:hAnsi="Times New Roman" w:cs="Times New Roman"/>
          <w:color w:val="222222"/>
          <w:sz w:val="24"/>
          <w:szCs w:val="24"/>
        </w:rPr>
        <w:t xml:space="preserve"> LANUFF e LABAL</w:t>
      </w:r>
      <w:r w:rsidR="00D517F2" w:rsidRPr="002C0B59">
        <w:rPr>
          <w:rFonts w:ascii="Times New Roman" w:hAnsi="Times New Roman" w:cs="Times New Roman"/>
          <w:color w:val="222222"/>
          <w:sz w:val="24"/>
          <w:szCs w:val="24"/>
        </w:rPr>
        <w:t xml:space="preserve">. No décimo informe, </w:t>
      </w:r>
      <w:r w:rsidR="002C0B59" w:rsidRPr="002C0B59">
        <w:rPr>
          <w:rFonts w:ascii="Times New Roman" w:hAnsi="Times New Roman" w:cs="Times New Roman"/>
          <w:color w:val="222222"/>
          <w:sz w:val="24"/>
          <w:szCs w:val="24"/>
        </w:rPr>
        <w:t xml:space="preserve">a profa. Daniele Soares informou aos professores que a </w:t>
      </w:r>
      <w:r w:rsidR="008A19BC" w:rsidRP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Comissão eleitoral para </w:t>
      </w:r>
      <w:r w:rsidR="002C0B59" w:rsidRP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as consultas eleitorais do</w:t>
      </w:r>
      <w:r w:rsidR="008A19BC" w:rsidRP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Colegiado de Unidade (2021-2023) e </w:t>
      </w:r>
      <w:r w:rsidR="002C0B59" w:rsidRP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 </w:t>
      </w:r>
      <w:r w:rsidR="008A19BC" w:rsidRP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coordenaçã</w:t>
      </w:r>
      <w:r w:rsidR="002C0B59" w:rsidRP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 e </w:t>
      </w:r>
      <w:proofErr w:type="spellStart"/>
      <w:r w:rsidR="002C0B59" w:rsidRP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vice-coordenação</w:t>
      </w:r>
      <w:proofErr w:type="spellEnd"/>
      <w:r w:rsidR="008A19BC" w:rsidRP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 pós graduação PPGCN </w:t>
      </w:r>
      <w:r w:rsidR="002C0B59" w:rsidRP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seria composta pelas docentes</w:t>
      </w:r>
      <w:r w:rsidR="008A19BC" w:rsidRP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Ana Beatriz Siqueira, Ursula </w:t>
      </w:r>
      <w:proofErr w:type="spellStart"/>
      <w:r w:rsidR="008A19BC" w:rsidRP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Bagni</w:t>
      </w:r>
      <w:proofErr w:type="spellEnd"/>
      <w:r w:rsidR="008A19BC" w:rsidRP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Luciene </w:t>
      </w:r>
      <w:proofErr w:type="spellStart"/>
      <w:r w:rsidR="008A19BC" w:rsidRP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Burlandy</w:t>
      </w:r>
      <w:proofErr w:type="spellEnd"/>
      <w:r w:rsidR="008A19BC" w:rsidRP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(suplente), Rosane Rito, Célia Cohen</w:t>
      </w:r>
      <w:r w:rsidR="002C0B59" w:rsidRP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</w:t>
      </w:r>
      <w:r w:rsidR="008A19BC" w:rsidRP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Gabrielle Rocha (suplente).</w:t>
      </w:r>
      <w:r w:rsidR="008A19BC" w:rsidRPr="002C0B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04460" w:rsidRP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No décimo primeiro informe, a pr</w:t>
      </w:r>
      <w:r w:rsidR="00A0446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ofa. Daniele Soares informou que a prof</w:t>
      </w:r>
      <w:r w:rsidR="008A19BC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A0446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8A19BC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Daniele Mendonça </w:t>
      </w:r>
      <w:r w:rsidR="00A0446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foi nomeada para participar</w:t>
      </w:r>
      <w:r w:rsidR="00A04460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</w:t>
      </w:r>
      <w:r w:rsidR="008A19BC" w:rsidRPr="00B674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Comissão de Monitoria pela Divisão de Monitoria da UFF</w:t>
      </w:r>
      <w:r w:rsidR="004F1DA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No décimo segundo e último informe, a profa. Silvia Pereira pediu a palavra para informar que </w:t>
      </w:r>
      <w:r w:rsid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está sendo</w:t>
      </w:r>
      <w:r w:rsidR="004F1DA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redigida uma </w:t>
      </w:r>
      <w:r w:rsid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carta</w:t>
      </w:r>
      <w:r w:rsidR="008A19B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de </w:t>
      </w:r>
      <w:r w:rsidR="008A19B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esclarecimento</w:t>
      </w:r>
      <w:r w:rsid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a ser divulgada, </w:t>
      </w:r>
      <w:r w:rsidR="008A19B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aos alunos da graduação </w:t>
      </w:r>
      <w:r w:rsid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sobre </w:t>
      </w:r>
      <w:r w:rsidR="002C0B59" w:rsidRP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4F1DA4" w:rsidRP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situação</w:t>
      </w:r>
      <w:r w:rsidR="002C0B59" w:rsidRP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atual</w:t>
      </w:r>
      <w:r w:rsidR="004F1DA4" w:rsidRP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dos estágios</w:t>
      </w:r>
      <w:r w:rsidR="002C0B59" w:rsidRP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em</w:t>
      </w:r>
      <w:r w:rsid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alimentação para coletividade e saúde pública incluindo seus desafios, possibilidades e limites impostos pela pandemia para o planejamento e operacionalização, atual e futuramente, destas disciplinas. Terminados os informes, a profa. Daniele Soares concedeu a palavra livre. A profa.</w:t>
      </w:r>
      <w:r w:rsidR="00D4669E" w:rsidRPr="00D4669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Daniele Mendonça</w:t>
      </w:r>
      <w:r w:rsid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informou</w:t>
      </w:r>
      <w:r w:rsidR="00DC1B5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que de 07 a 09 de abril de 2021</w:t>
      </w:r>
      <w:r w:rsidR="00DC1B5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2C0B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ocorreria a</w:t>
      </w:r>
      <w:r w:rsidR="003843AB" w:rsidRPr="00D4669E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VI Mostra de Inovação no Ensino Superior e o III Encontro de Docentes da UFF</w:t>
      </w:r>
      <w:r w:rsidR="002C0B59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. </w:t>
      </w:r>
      <w:r w:rsidR="00634E36" w:rsidRPr="00D4669E">
        <w:rPr>
          <w:rFonts w:ascii="Times New Roman" w:hAnsi="Times New Roman" w:cs="Times New Roman"/>
          <w:sz w:val="24"/>
          <w:szCs w:val="24"/>
        </w:rPr>
        <w:t xml:space="preserve">Não tendo mais nada a tratar, a reunião foi encerrada por mim, </w:t>
      </w:r>
      <w:proofErr w:type="spellStart"/>
      <w:r w:rsidR="00634E36" w:rsidRPr="00D4669E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="00634E36" w:rsidRPr="00D4669E">
        <w:rPr>
          <w:rFonts w:ascii="Times New Roman" w:hAnsi="Times New Roman" w:cs="Times New Roman"/>
          <w:sz w:val="24"/>
          <w:szCs w:val="24"/>
        </w:rPr>
        <w:t xml:space="preserve">. Daniele da Silva </w:t>
      </w:r>
      <w:r w:rsidR="008D6DC7" w:rsidRPr="00D4669E">
        <w:rPr>
          <w:rFonts w:ascii="Times New Roman" w:hAnsi="Times New Roman" w:cs="Times New Roman"/>
          <w:sz w:val="24"/>
          <w:szCs w:val="24"/>
        </w:rPr>
        <w:t>Soares</w:t>
      </w:r>
      <w:r w:rsidR="00634E36" w:rsidRPr="00D4669E">
        <w:rPr>
          <w:rFonts w:ascii="Times New Roman" w:hAnsi="Times New Roman" w:cs="Times New Roman"/>
          <w:sz w:val="24"/>
          <w:szCs w:val="24"/>
        </w:rPr>
        <w:t xml:space="preserve">, </w:t>
      </w:r>
      <w:r w:rsidR="00C41372" w:rsidRPr="00D4669E">
        <w:rPr>
          <w:rFonts w:ascii="Times New Roman" w:hAnsi="Times New Roman" w:cs="Times New Roman"/>
          <w:sz w:val="24"/>
          <w:szCs w:val="24"/>
        </w:rPr>
        <w:t xml:space="preserve">e a ata lavrada por </w:t>
      </w:r>
      <w:proofErr w:type="spellStart"/>
      <w:r w:rsidR="00C41372" w:rsidRPr="00D4669E">
        <w:rPr>
          <w:rFonts w:ascii="Times New Roman" w:hAnsi="Times New Roman" w:cs="Times New Roman"/>
          <w:sz w:val="24"/>
          <w:szCs w:val="24"/>
        </w:rPr>
        <w:t>Helga</w:t>
      </w:r>
      <w:proofErr w:type="spellEnd"/>
      <w:r w:rsidR="00C41372" w:rsidRPr="00D46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372" w:rsidRPr="00D4669E">
        <w:rPr>
          <w:rFonts w:ascii="Times New Roman" w:hAnsi="Times New Roman" w:cs="Times New Roman"/>
          <w:sz w:val="24"/>
          <w:szCs w:val="24"/>
        </w:rPr>
        <w:t>Nazario</w:t>
      </w:r>
      <w:proofErr w:type="spellEnd"/>
      <w:r w:rsidR="00C41372" w:rsidRPr="00D4669E">
        <w:rPr>
          <w:rFonts w:ascii="Times New Roman" w:hAnsi="Times New Roman" w:cs="Times New Roman"/>
          <w:sz w:val="24"/>
          <w:szCs w:val="24"/>
        </w:rPr>
        <w:t xml:space="preserve"> (assistente em administração)</w:t>
      </w:r>
      <w:r w:rsidR="00634E36" w:rsidRPr="00D4669E">
        <w:rPr>
          <w:rFonts w:ascii="Times New Roman" w:hAnsi="Times New Roman" w:cs="Times New Roman"/>
          <w:sz w:val="24"/>
          <w:szCs w:val="24"/>
        </w:rPr>
        <w:t>.</w:t>
      </w:r>
    </w:p>
    <w:p w14:paraId="54805E7D" w14:textId="5F103CE6" w:rsidR="00DF1435" w:rsidRPr="00D4669E" w:rsidRDefault="00DF1435" w:rsidP="002B2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5D207" w14:textId="77777777" w:rsidR="00DF1435" w:rsidRPr="00D4669E" w:rsidRDefault="00DF1435" w:rsidP="00F22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69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947309B" w14:textId="7D023FEC" w:rsidR="00DF1435" w:rsidRPr="00D4669E" w:rsidRDefault="00DF1435" w:rsidP="00F226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669E">
        <w:rPr>
          <w:rFonts w:ascii="Times New Roman" w:hAnsi="Times New Roman" w:cs="Times New Roman"/>
          <w:bCs/>
          <w:sz w:val="24"/>
          <w:szCs w:val="24"/>
        </w:rPr>
        <w:t>Profª</w:t>
      </w:r>
      <w:proofErr w:type="spellEnd"/>
      <w:r w:rsidRPr="00D4669E">
        <w:rPr>
          <w:rFonts w:ascii="Times New Roman" w:hAnsi="Times New Roman" w:cs="Times New Roman"/>
          <w:bCs/>
          <w:sz w:val="24"/>
          <w:szCs w:val="24"/>
        </w:rPr>
        <w:t xml:space="preserve"> Daniele da Silva </w:t>
      </w:r>
      <w:r w:rsidR="008D6DC7" w:rsidRPr="00D4669E">
        <w:rPr>
          <w:rFonts w:ascii="Times New Roman" w:hAnsi="Times New Roman" w:cs="Times New Roman"/>
          <w:bCs/>
          <w:sz w:val="24"/>
          <w:szCs w:val="24"/>
        </w:rPr>
        <w:t>Soares</w:t>
      </w:r>
      <w:r w:rsidRPr="00D466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2090E2" w14:textId="77777777" w:rsidR="00DF1435" w:rsidRPr="00D4669E" w:rsidRDefault="00DF1435" w:rsidP="00F226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669E">
        <w:rPr>
          <w:rFonts w:ascii="Times New Roman" w:hAnsi="Times New Roman" w:cs="Times New Roman"/>
          <w:bCs/>
          <w:sz w:val="24"/>
          <w:szCs w:val="24"/>
        </w:rPr>
        <w:t>SIAPE</w:t>
      </w:r>
      <w:r w:rsidRPr="00D46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D4669E">
        <w:rPr>
          <w:rFonts w:ascii="Times New Roman" w:hAnsi="Times New Roman" w:cs="Times New Roman"/>
          <w:sz w:val="24"/>
          <w:szCs w:val="24"/>
        </w:rPr>
        <w:t>2818876</w:t>
      </w:r>
    </w:p>
    <w:p w14:paraId="5B63217D" w14:textId="77777777" w:rsidR="00DF1435" w:rsidRPr="00D4669E" w:rsidRDefault="00DF1435" w:rsidP="00F226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669E">
        <w:rPr>
          <w:rFonts w:ascii="Times New Roman" w:hAnsi="Times New Roman" w:cs="Times New Roman"/>
          <w:bCs/>
          <w:sz w:val="24"/>
          <w:szCs w:val="24"/>
        </w:rPr>
        <w:t>Chefe do Departamento de Nutrição Social</w:t>
      </w:r>
    </w:p>
    <w:p w14:paraId="0508AE20" w14:textId="77777777" w:rsidR="00DF1435" w:rsidRPr="00D4669E" w:rsidRDefault="00DF1435" w:rsidP="002B24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F1435" w:rsidRPr="00D4669E" w:rsidSect="002C0B59">
      <w:pgSz w:w="11906" w:h="16838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83573"/>
    <w:multiLevelType w:val="hybridMultilevel"/>
    <w:tmpl w:val="9A7AD816"/>
    <w:lvl w:ilvl="0" w:tplc="9FFC18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213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396922"/>
    <w:multiLevelType w:val="hybridMultilevel"/>
    <w:tmpl w:val="D8864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75559"/>
    <w:multiLevelType w:val="multilevel"/>
    <w:tmpl w:val="E0CA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B59E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9E29FB"/>
    <w:multiLevelType w:val="multilevel"/>
    <w:tmpl w:val="7E4C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E36"/>
    <w:rsid w:val="000024FC"/>
    <w:rsid w:val="00003323"/>
    <w:rsid w:val="0002321D"/>
    <w:rsid w:val="00040295"/>
    <w:rsid w:val="00045AFD"/>
    <w:rsid w:val="00055116"/>
    <w:rsid w:val="000613E6"/>
    <w:rsid w:val="00061476"/>
    <w:rsid w:val="00072B2B"/>
    <w:rsid w:val="00085DE8"/>
    <w:rsid w:val="000A32EF"/>
    <w:rsid w:val="000A5F62"/>
    <w:rsid w:val="000B6473"/>
    <w:rsid w:val="000C7658"/>
    <w:rsid w:val="000E4C4F"/>
    <w:rsid w:val="000E5051"/>
    <w:rsid w:val="000F70D4"/>
    <w:rsid w:val="001033D9"/>
    <w:rsid w:val="00103EDD"/>
    <w:rsid w:val="0011239F"/>
    <w:rsid w:val="0012086C"/>
    <w:rsid w:val="00133980"/>
    <w:rsid w:val="00145029"/>
    <w:rsid w:val="00156CA3"/>
    <w:rsid w:val="001605AE"/>
    <w:rsid w:val="00167FC9"/>
    <w:rsid w:val="00176A3B"/>
    <w:rsid w:val="00177E29"/>
    <w:rsid w:val="00184007"/>
    <w:rsid w:val="00186707"/>
    <w:rsid w:val="00192EFD"/>
    <w:rsid w:val="00195EFC"/>
    <w:rsid w:val="001B0F75"/>
    <w:rsid w:val="001B27F1"/>
    <w:rsid w:val="001B7921"/>
    <w:rsid w:val="001C7DEF"/>
    <w:rsid w:val="001D1111"/>
    <w:rsid w:val="001D35F6"/>
    <w:rsid w:val="001D4562"/>
    <w:rsid w:val="001D48B4"/>
    <w:rsid w:val="001D6C12"/>
    <w:rsid w:val="001D7FF2"/>
    <w:rsid w:val="001E3866"/>
    <w:rsid w:val="00220746"/>
    <w:rsid w:val="00221388"/>
    <w:rsid w:val="002364A2"/>
    <w:rsid w:val="00237155"/>
    <w:rsid w:val="00256EE1"/>
    <w:rsid w:val="00262990"/>
    <w:rsid w:val="00280BE2"/>
    <w:rsid w:val="00285897"/>
    <w:rsid w:val="002A1F57"/>
    <w:rsid w:val="002B1A03"/>
    <w:rsid w:val="002B245B"/>
    <w:rsid w:val="002B7347"/>
    <w:rsid w:val="002C0B59"/>
    <w:rsid w:val="002D15F8"/>
    <w:rsid w:val="0031553B"/>
    <w:rsid w:val="003174F1"/>
    <w:rsid w:val="003313EC"/>
    <w:rsid w:val="00335F4A"/>
    <w:rsid w:val="00351785"/>
    <w:rsid w:val="00371231"/>
    <w:rsid w:val="003768F0"/>
    <w:rsid w:val="003843AB"/>
    <w:rsid w:val="0039092C"/>
    <w:rsid w:val="003A7CD9"/>
    <w:rsid w:val="003B2AF1"/>
    <w:rsid w:val="003B6F58"/>
    <w:rsid w:val="003C1477"/>
    <w:rsid w:val="003C35DD"/>
    <w:rsid w:val="003D71D8"/>
    <w:rsid w:val="003E1B23"/>
    <w:rsid w:val="003E5C91"/>
    <w:rsid w:val="003E6611"/>
    <w:rsid w:val="003F03E4"/>
    <w:rsid w:val="00403E8F"/>
    <w:rsid w:val="00410E84"/>
    <w:rsid w:val="004156A5"/>
    <w:rsid w:val="00433CE5"/>
    <w:rsid w:val="00436ABD"/>
    <w:rsid w:val="004447AC"/>
    <w:rsid w:val="004560D0"/>
    <w:rsid w:val="00463748"/>
    <w:rsid w:val="00473112"/>
    <w:rsid w:val="00477D85"/>
    <w:rsid w:val="00481CEF"/>
    <w:rsid w:val="00486701"/>
    <w:rsid w:val="004A317B"/>
    <w:rsid w:val="004B37FC"/>
    <w:rsid w:val="004C7407"/>
    <w:rsid w:val="004D0662"/>
    <w:rsid w:val="004D5F35"/>
    <w:rsid w:val="004D61AF"/>
    <w:rsid w:val="004F1DA4"/>
    <w:rsid w:val="004F64A3"/>
    <w:rsid w:val="0050394C"/>
    <w:rsid w:val="00510272"/>
    <w:rsid w:val="005118A1"/>
    <w:rsid w:val="0052582E"/>
    <w:rsid w:val="005273EE"/>
    <w:rsid w:val="005709D1"/>
    <w:rsid w:val="00572622"/>
    <w:rsid w:val="005A19B8"/>
    <w:rsid w:val="005A4E1D"/>
    <w:rsid w:val="005C4CF2"/>
    <w:rsid w:val="005D3398"/>
    <w:rsid w:val="00606C07"/>
    <w:rsid w:val="006229FF"/>
    <w:rsid w:val="00634E36"/>
    <w:rsid w:val="006362CF"/>
    <w:rsid w:val="00641BE1"/>
    <w:rsid w:val="00642487"/>
    <w:rsid w:val="006428F7"/>
    <w:rsid w:val="006429DD"/>
    <w:rsid w:val="00650FEF"/>
    <w:rsid w:val="00656809"/>
    <w:rsid w:val="00675317"/>
    <w:rsid w:val="006770D1"/>
    <w:rsid w:val="006772E2"/>
    <w:rsid w:val="00691408"/>
    <w:rsid w:val="00692177"/>
    <w:rsid w:val="00696ACB"/>
    <w:rsid w:val="006A20D9"/>
    <w:rsid w:val="006B1F55"/>
    <w:rsid w:val="006D463B"/>
    <w:rsid w:val="006E436E"/>
    <w:rsid w:val="006E53A1"/>
    <w:rsid w:val="006F08EE"/>
    <w:rsid w:val="00700EAA"/>
    <w:rsid w:val="00706D71"/>
    <w:rsid w:val="00707041"/>
    <w:rsid w:val="007140F8"/>
    <w:rsid w:val="00720D9A"/>
    <w:rsid w:val="007251DE"/>
    <w:rsid w:val="00735015"/>
    <w:rsid w:val="00736FCA"/>
    <w:rsid w:val="00737FB6"/>
    <w:rsid w:val="007520B7"/>
    <w:rsid w:val="00754303"/>
    <w:rsid w:val="00763527"/>
    <w:rsid w:val="007654DD"/>
    <w:rsid w:val="00773ADF"/>
    <w:rsid w:val="00782A1A"/>
    <w:rsid w:val="007A7DD0"/>
    <w:rsid w:val="007C680D"/>
    <w:rsid w:val="007C6F08"/>
    <w:rsid w:val="00806033"/>
    <w:rsid w:val="0083086C"/>
    <w:rsid w:val="008319B9"/>
    <w:rsid w:val="00831A16"/>
    <w:rsid w:val="00840706"/>
    <w:rsid w:val="00867FA8"/>
    <w:rsid w:val="008721CD"/>
    <w:rsid w:val="00872FA1"/>
    <w:rsid w:val="0088504B"/>
    <w:rsid w:val="008A19BC"/>
    <w:rsid w:val="008B17EF"/>
    <w:rsid w:val="008D0CF2"/>
    <w:rsid w:val="008D689A"/>
    <w:rsid w:val="008D6DC7"/>
    <w:rsid w:val="008E111C"/>
    <w:rsid w:val="008E5DCE"/>
    <w:rsid w:val="00916223"/>
    <w:rsid w:val="0092423E"/>
    <w:rsid w:val="00927FED"/>
    <w:rsid w:val="00931FAF"/>
    <w:rsid w:val="0094340F"/>
    <w:rsid w:val="0094401D"/>
    <w:rsid w:val="00953212"/>
    <w:rsid w:val="00961DBD"/>
    <w:rsid w:val="009667BA"/>
    <w:rsid w:val="00982528"/>
    <w:rsid w:val="009929C7"/>
    <w:rsid w:val="009946E9"/>
    <w:rsid w:val="0099611E"/>
    <w:rsid w:val="009A39A3"/>
    <w:rsid w:val="009C1DF5"/>
    <w:rsid w:val="009C699D"/>
    <w:rsid w:val="009D6727"/>
    <w:rsid w:val="009F2569"/>
    <w:rsid w:val="009F6A7D"/>
    <w:rsid w:val="00A04460"/>
    <w:rsid w:val="00A04A3E"/>
    <w:rsid w:val="00A111EC"/>
    <w:rsid w:val="00A1587E"/>
    <w:rsid w:val="00A16A70"/>
    <w:rsid w:val="00A27301"/>
    <w:rsid w:val="00A33EA3"/>
    <w:rsid w:val="00A558F7"/>
    <w:rsid w:val="00A66D67"/>
    <w:rsid w:val="00A85EA5"/>
    <w:rsid w:val="00A90B53"/>
    <w:rsid w:val="00A93903"/>
    <w:rsid w:val="00AA07EF"/>
    <w:rsid w:val="00AB1A4E"/>
    <w:rsid w:val="00AB6FE4"/>
    <w:rsid w:val="00AC32C3"/>
    <w:rsid w:val="00AC660D"/>
    <w:rsid w:val="00AD4135"/>
    <w:rsid w:val="00AD73F2"/>
    <w:rsid w:val="00AD7816"/>
    <w:rsid w:val="00AF4646"/>
    <w:rsid w:val="00B01EB9"/>
    <w:rsid w:val="00B0310A"/>
    <w:rsid w:val="00B11B56"/>
    <w:rsid w:val="00B12FC5"/>
    <w:rsid w:val="00B16361"/>
    <w:rsid w:val="00B1728A"/>
    <w:rsid w:val="00B35B9F"/>
    <w:rsid w:val="00B41AE5"/>
    <w:rsid w:val="00B51ED6"/>
    <w:rsid w:val="00B646AD"/>
    <w:rsid w:val="00B67209"/>
    <w:rsid w:val="00B674CE"/>
    <w:rsid w:val="00B72225"/>
    <w:rsid w:val="00B73D64"/>
    <w:rsid w:val="00B76332"/>
    <w:rsid w:val="00B97BC5"/>
    <w:rsid w:val="00BB493B"/>
    <w:rsid w:val="00BC3C46"/>
    <w:rsid w:val="00BC7209"/>
    <w:rsid w:val="00BF6FDD"/>
    <w:rsid w:val="00C25A2B"/>
    <w:rsid w:val="00C31266"/>
    <w:rsid w:val="00C36100"/>
    <w:rsid w:val="00C3659B"/>
    <w:rsid w:val="00C3760D"/>
    <w:rsid w:val="00C37B31"/>
    <w:rsid w:val="00C37FA3"/>
    <w:rsid w:val="00C41372"/>
    <w:rsid w:val="00C42D7F"/>
    <w:rsid w:val="00C45283"/>
    <w:rsid w:val="00C65D50"/>
    <w:rsid w:val="00C709C1"/>
    <w:rsid w:val="00C87983"/>
    <w:rsid w:val="00CA3F11"/>
    <w:rsid w:val="00CA60E2"/>
    <w:rsid w:val="00CB110D"/>
    <w:rsid w:val="00CC2D59"/>
    <w:rsid w:val="00CD6642"/>
    <w:rsid w:val="00CE3A93"/>
    <w:rsid w:val="00CF1453"/>
    <w:rsid w:val="00D05DB9"/>
    <w:rsid w:val="00D2170D"/>
    <w:rsid w:val="00D23F0B"/>
    <w:rsid w:val="00D255FC"/>
    <w:rsid w:val="00D26A8E"/>
    <w:rsid w:val="00D27E7D"/>
    <w:rsid w:val="00D3583B"/>
    <w:rsid w:val="00D3735B"/>
    <w:rsid w:val="00D3746C"/>
    <w:rsid w:val="00D43BAD"/>
    <w:rsid w:val="00D4669E"/>
    <w:rsid w:val="00D46AAC"/>
    <w:rsid w:val="00D517F2"/>
    <w:rsid w:val="00D56913"/>
    <w:rsid w:val="00D56EC5"/>
    <w:rsid w:val="00D73E56"/>
    <w:rsid w:val="00D75938"/>
    <w:rsid w:val="00D80EDE"/>
    <w:rsid w:val="00D914EE"/>
    <w:rsid w:val="00DA02E7"/>
    <w:rsid w:val="00DA5918"/>
    <w:rsid w:val="00DB491D"/>
    <w:rsid w:val="00DB7870"/>
    <w:rsid w:val="00DC1B54"/>
    <w:rsid w:val="00DC6B69"/>
    <w:rsid w:val="00DD7C6B"/>
    <w:rsid w:val="00DE0980"/>
    <w:rsid w:val="00DE506E"/>
    <w:rsid w:val="00DF1435"/>
    <w:rsid w:val="00DF5B44"/>
    <w:rsid w:val="00E22067"/>
    <w:rsid w:val="00E22D7A"/>
    <w:rsid w:val="00E301E1"/>
    <w:rsid w:val="00E45439"/>
    <w:rsid w:val="00E55C4A"/>
    <w:rsid w:val="00E725A8"/>
    <w:rsid w:val="00E800AD"/>
    <w:rsid w:val="00E84077"/>
    <w:rsid w:val="00E85CDE"/>
    <w:rsid w:val="00E908AF"/>
    <w:rsid w:val="00EA4109"/>
    <w:rsid w:val="00EA64FF"/>
    <w:rsid w:val="00EC1B6B"/>
    <w:rsid w:val="00EC21DC"/>
    <w:rsid w:val="00EC6A42"/>
    <w:rsid w:val="00ED222D"/>
    <w:rsid w:val="00ED260F"/>
    <w:rsid w:val="00ED2AA8"/>
    <w:rsid w:val="00ED2F7D"/>
    <w:rsid w:val="00EE32A2"/>
    <w:rsid w:val="00EE49E4"/>
    <w:rsid w:val="00EE51A3"/>
    <w:rsid w:val="00F07E9D"/>
    <w:rsid w:val="00F10080"/>
    <w:rsid w:val="00F213D4"/>
    <w:rsid w:val="00F214FD"/>
    <w:rsid w:val="00F2268D"/>
    <w:rsid w:val="00F262F0"/>
    <w:rsid w:val="00F27057"/>
    <w:rsid w:val="00F273E7"/>
    <w:rsid w:val="00F276B1"/>
    <w:rsid w:val="00F321B7"/>
    <w:rsid w:val="00F3398A"/>
    <w:rsid w:val="00F3604E"/>
    <w:rsid w:val="00F50A94"/>
    <w:rsid w:val="00F60CB2"/>
    <w:rsid w:val="00F92D86"/>
    <w:rsid w:val="00FC707F"/>
    <w:rsid w:val="00FD78D9"/>
    <w:rsid w:val="00FE1823"/>
    <w:rsid w:val="00FE379C"/>
    <w:rsid w:val="00FE5002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69D2"/>
  <w15:docId w15:val="{E2C7AFF3-FFEE-4E0C-B7A0-5F18A871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36"/>
  </w:style>
  <w:style w:type="paragraph" w:styleId="Ttulo2">
    <w:name w:val="heading 2"/>
    <w:basedOn w:val="Normal"/>
    <w:link w:val="Ttulo2Char"/>
    <w:uiPriority w:val="9"/>
    <w:qFormat/>
    <w:rsid w:val="00477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E36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634E36"/>
  </w:style>
  <w:style w:type="paragraph" w:customStyle="1" w:styleId="Normal1">
    <w:name w:val="Normal1"/>
    <w:rsid w:val="00D914EE"/>
    <w:pPr>
      <w:spacing w:after="0"/>
    </w:pPr>
    <w:rPr>
      <w:rFonts w:ascii="Arial" w:eastAsia="Times New Roman" w:hAnsi="Arial" w:cs="Arial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B031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31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31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31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310A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80B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40295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A9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477D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ate-display-range">
    <w:name w:val="date-display-range"/>
    <w:basedOn w:val="Fontepargpadro"/>
    <w:rsid w:val="003843AB"/>
  </w:style>
  <w:style w:type="character" w:customStyle="1" w:styleId="date-display-start">
    <w:name w:val="date-display-start"/>
    <w:basedOn w:val="Fontepargpadro"/>
    <w:rsid w:val="003843AB"/>
  </w:style>
  <w:style w:type="character" w:customStyle="1" w:styleId="date-display-end">
    <w:name w:val="date-display-end"/>
    <w:basedOn w:val="Fontepargpadro"/>
    <w:rsid w:val="00384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1666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6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653960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3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59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dotted" w:sz="12" w:space="10" w:color="E6E6E6"/>
            <w:right w:val="none" w:sz="0" w:space="0" w:color="auto"/>
          </w:divBdr>
          <w:divsChild>
            <w:div w:id="18437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2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.google.com/vrr-qreu-mgu?hs=2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AC440-29BA-4073-828B-67BFC9FD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1641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Fábio Pessanha</dc:creator>
  <cp:lastModifiedBy>Daniele Soares</cp:lastModifiedBy>
  <cp:revision>102</cp:revision>
  <dcterms:created xsi:type="dcterms:W3CDTF">2021-03-29T11:51:00Z</dcterms:created>
  <dcterms:modified xsi:type="dcterms:W3CDTF">2021-04-28T13:13:00Z</dcterms:modified>
</cp:coreProperties>
</file>