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DB82" w14:textId="77777777" w:rsidR="00634E36" w:rsidRPr="0035294E" w:rsidRDefault="00634E36" w:rsidP="0035294E">
      <w:pPr>
        <w:spacing w:after="0" w:line="36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35294E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11C8762" wp14:editId="1E82AB72">
            <wp:extent cx="944880" cy="800100"/>
            <wp:effectExtent l="19050" t="0" r="7620" b="0"/>
            <wp:docPr id="1" name="Imagem 1" descr="https://lh5.googleusercontent.com/kbNwuf_9_I9m2VG4r5tH3CPl78mC-QFBh5fpK8Vq6XAc3J7X35rYD87yrHgzf7_gCRi3hOfOAXvmvPG2M2x9JRbFXDAzU28poCvdizF-emiv-kArqF-AUkUr8iTy4JmxaphzadYARVBMkDQ0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bNwuf_9_I9m2VG4r5tH3CPl78mC-QFBh5fpK8Vq6XAc3J7X35rYD87yrHgzf7_gCRi3hOfOAXvmvPG2M2x9JRbFXDAzU28poCvdizF-emiv-kArqF-AUkUr8iTy4JmxaphzadYARVBMkDQ02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CD742" w14:textId="77777777" w:rsidR="00634E36" w:rsidRPr="0035294E" w:rsidRDefault="00634E36" w:rsidP="0035294E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35294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SERVIÇO PÚBLICO FEDERAL</w:t>
      </w:r>
    </w:p>
    <w:p w14:paraId="5E7AB36D" w14:textId="77777777" w:rsidR="00634E36" w:rsidRPr="0035294E" w:rsidRDefault="00634E36" w:rsidP="0035294E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35294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MINISTÉRIO DA EDUCAÇÃO</w:t>
      </w:r>
    </w:p>
    <w:p w14:paraId="24423C22" w14:textId="77777777" w:rsidR="00634E36" w:rsidRPr="0035294E" w:rsidRDefault="00634E36" w:rsidP="0035294E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35294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UNIVERSIDADE FEDERAL FLUMINENSE</w:t>
      </w:r>
    </w:p>
    <w:p w14:paraId="1C09AE88" w14:textId="77777777" w:rsidR="00634E36" w:rsidRPr="0035294E" w:rsidRDefault="00634E36" w:rsidP="0035294E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35294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FACULDADE DE NUTRIÇÃO EMÍLIA DE JESUS FERREIRO</w:t>
      </w:r>
    </w:p>
    <w:p w14:paraId="3A796A81" w14:textId="50A820F6" w:rsidR="00DF1435" w:rsidRPr="00FA214F" w:rsidRDefault="00B75FDC" w:rsidP="007B522C">
      <w:pPr>
        <w:pStyle w:val="NormalWeb"/>
        <w:shd w:val="clear" w:color="auto" w:fill="FFFFFF"/>
        <w:spacing w:after="0" w:line="360" w:lineRule="auto"/>
        <w:jc w:val="both"/>
        <w:rPr>
          <w:color w:val="222222"/>
        </w:rPr>
      </w:pPr>
      <w:r>
        <w:rPr>
          <w:spacing w:val="3"/>
        </w:rPr>
        <w:t>Ao vigésimo oitavo</w:t>
      </w:r>
      <w:r w:rsidR="00E725A8" w:rsidRPr="0035294E">
        <w:rPr>
          <w:spacing w:val="3"/>
        </w:rPr>
        <w:t xml:space="preserve"> dia do mês de </w:t>
      </w:r>
      <w:r>
        <w:rPr>
          <w:spacing w:val="3"/>
        </w:rPr>
        <w:t>abril</w:t>
      </w:r>
      <w:r w:rsidR="00E725A8" w:rsidRPr="0035294E">
        <w:rPr>
          <w:spacing w:val="3"/>
        </w:rPr>
        <w:t>, do a</w:t>
      </w:r>
      <w:r>
        <w:rPr>
          <w:spacing w:val="3"/>
        </w:rPr>
        <w:t xml:space="preserve">no de dois mil e vinte um, às </w:t>
      </w:r>
      <w:r w:rsidR="004407E9">
        <w:rPr>
          <w:spacing w:val="3"/>
        </w:rPr>
        <w:t>09</w:t>
      </w:r>
      <w:r w:rsidR="00E725A8" w:rsidRPr="0035294E">
        <w:rPr>
          <w:spacing w:val="3"/>
        </w:rPr>
        <w:t xml:space="preserve">h, reuniram-se virtualmente, na plataforma </w:t>
      </w:r>
      <w:r w:rsidR="00E725A8" w:rsidRPr="0035294E">
        <w:rPr>
          <w:i/>
          <w:spacing w:val="3"/>
        </w:rPr>
        <w:t>Google Meet</w:t>
      </w:r>
      <w:r w:rsidR="00E725A8" w:rsidRPr="0035294E">
        <w:rPr>
          <w:spacing w:val="3"/>
        </w:rPr>
        <w:t xml:space="preserve">, através do link de acesso </w:t>
      </w:r>
      <w:hyperlink r:id="rId7" w:tgtFrame="_blank" w:history="1">
        <w:r w:rsidR="00E725A8" w:rsidRPr="0035294E">
          <w:rPr>
            <w:rStyle w:val="Hyperlink"/>
            <w:color w:val="auto"/>
          </w:rPr>
          <w:t>meet.google.com/</w:t>
        </w:r>
        <w:proofErr w:type="spellStart"/>
        <w:r w:rsidR="00E725A8" w:rsidRPr="0035294E">
          <w:rPr>
            <w:rStyle w:val="Hyperlink"/>
            <w:color w:val="auto"/>
          </w:rPr>
          <w:t>vrr-qreu-mgu</w:t>
        </w:r>
        <w:proofErr w:type="spellEnd"/>
      </w:hyperlink>
      <w:r w:rsidR="00E725A8" w:rsidRPr="0035294E">
        <w:t xml:space="preserve">, </w:t>
      </w:r>
      <w:r w:rsidR="00E725A8" w:rsidRPr="0035294E">
        <w:rPr>
          <w:spacing w:val="3"/>
        </w:rPr>
        <w:t xml:space="preserve">os seguintes professores: Ana Beatriz Siqueira, Camila Maranha, </w:t>
      </w:r>
      <w:r>
        <w:rPr>
          <w:spacing w:val="3"/>
        </w:rPr>
        <w:t xml:space="preserve">Clarissa Pereira, </w:t>
      </w:r>
      <w:r w:rsidR="00E725A8" w:rsidRPr="0035294E">
        <w:rPr>
          <w:spacing w:val="3"/>
        </w:rPr>
        <w:t xml:space="preserve">Daniele Soares, Daniele Mendonça, </w:t>
      </w:r>
      <w:proofErr w:type="spellStart"/>
      <w:r w:rsidR="00E725A8" w:rsidRPr="0035294E">
        <w:rPr>
          <w:spacing w:val="3"/>
        </w:rPr>
        <w:t>Enilce</w:t>
      </w:r>
      <w:proofErr w:type="spellEnd"/>
      <w:r w:rsidR="00E725A8" w:rsidRPr="0035294E">
        <w:rPr>
          <w:spacing w:val="3"/>
        </w:rPr>
        <w:t xml:space="preserve"> Sally, Luciene </w:t>
      </w:r>
      <w:proofErr w:type="spellStart"/>
      <w:r w:rsidR="00E725A8" w:rsidRPr="0035294E">
        <w:rPr>
          <w:spacing w:val="3"/>
        </w:rPr>
        <w:t>Burlandy</w:t>
      </w:r>
      <w:proofErr w:type="spellEnd"/>
      <w:r w:rsidR="00E725A8" w:rsidRPr="0035294E">
        <w:rPr>
          <w:spacing w:val="3"/>
        </w:rPr>
        <w:t xml:space="preserve">, </w:t>
      </w:r>
      <w:r w:rsidR="00E725A8" w:rsidRPr="00EA7460">
        <w:rPr>
          <w:spacing w:val="3"/>
        </w:rPr>
        <w:t xml:space="preserve">Maria das Graças Medeiros, Maristela Lourenço, Patrícia Camacho, Patrícia Henriques, Roseane Sampaio, Silvia Pereira e Ursula </w:t>
      </w:r>
      <w:proofErr w:type="spellStart"/>
      <w:r w:rsidR="00E725A8" w:rsidRPr="00EA7460">
        <w:rPr>
          <w:spacing w:val="3"/>
        </w:rPr>
        <w:t>Bagni</w:t>
      </w:r>
      <w:proofErr w:type="spellEnd"/>
      <w:r w:rsidR="00E725A8" w:rsidRPr="00EA7460">
        <w:rPr>
          <w:spacing w:val="3"/>
        </w:rPr>
        <w:t xml:space="preserve">. Os seguintes docentes estiveram ausentes: Amina Costa (licença maternidade), Luiz </w:t>
      </w:r>
      <w:r w:rsidR="00CA22E4" w:rsidRPr="00EA7460">
        <w:rPr>
          <w:spacing w:val="3"/>
        </w:rPr>
        <w:t>Antonio dos Anjos</w:t>
      </w:r>
      <w:r w:rsidR="00FD3F5E" w:rsidRPr="00EA7460">
        <w:rPr>
          <w:spacing w:val="3"/>
        </w:rPr>
        <w:t xml:space="preserve"> (reunião ENANI)</w:t>
      </w:r>
      <w:r w:rsidR="00EA7460" w:rsidRPr="00EA7460">
        <w:rPr>
          <w:spacing w:val="3"/>
        </w:rPr>
        <w:t xml:space="preserve">, </w:t>
      </w:r>
      <w:r w:rsidR="00E725A8" w:rsidRPr="00EA7460">
        <w:rPr>
          <w:spacing w:val="3"/>
        </w:rPr>
        <w:t xml:space="preserve">Vivian </w:t>
      </w:r>
      <w:proofErr w:type="spellStart"/>
      <w:r w:rsidR="00E725A8" w:rsidRPr="00EA7460">
        <w:rPr>
          <w:spacing w:val="3"/>
        </w:rPr>
        <w:t>Wahrlich</w:t>
      </w:r>
      <w:proofErr w:type="spellEnd"/>
      <w:r w:rsidR="00E725A8" w:rsidRPr="00EA7460">
        <w:rPr>
          <w:spacing w:val="3"/>
        </w:rPr>
        <w:t xml:space="preserve"> (licença médica)</w:t>
      </w:r>
      <w:r w:rsidR="00EA7460" w:rsidRPr="00EA7460">
        <w:rPr>
          <w:spacing w:val="3"/>
        </w:rPr>
        <w:t>,</w:t>
      </w:r>
      <w:r w:rsidR="00EA7460">
        <w:rPr>
          <w:spacing w:val="3"/>
        </w:rPr>
        <w:t xml:space="preserve"> </w:t>
      </w:r>
      <w:r w:rsidR="00EA7460" w:rsidRPr="00EA7460">
        <w:t xml:space="preserve">Annie </w:t>
      </w:r>
      <w:proofErr w:type="spellStart"/>
      <w:r w:rsidR="00EA7460" w:rsidRPr="00EA7460">
        <w:t>Schtscherbyna</w:t>
      </w:r>
      <w:proofErr w:type="spellEnd"/>
      <w:r w:rsidR="00EA7460" w:rsidRPr="00EA7460">
        <w:t xml:space="preserve"> de Assis, </w:t>
      </w:r>
      <w:r w:rsidR="00EA7460" w:rsidRPr="00EA7460">
        <w:rPr>
          <w:spacing w:val="3"/>
        </w:rPr>
        <w:t xml:space="preserve">Kátia Ayres (atividade síncrona com os alunos), Manoela </w:t>
      </w:r>
      <w:proofErr w:type="spellStart"/>
      <w:r w:rsidR="00EA7460" w:rsidRPr="00EA7460">
        <w:rPr>
          <w:spacing w:val="3"/>
        </w:rPr>
        <w:t>Pessanha</w:t>
      </w:r>
      <w:proofErr w:type="spellEnd"/>
      <w:r w:rsidR="00EA7460" w:rsidRPr="00EA7460">
        <w:rPr>
          <w:spacing w:val="3"/>
        </w:rPr>
        <w:t xml:space="preserve"> (atividade síncrona com os alunos)</w:t>
      </w:r>
      <w:r w:rsidR="00E725A8" w:rsidRPr="00EA7460">
        <w:rPr>
          <w:spacing w:val="3"/>
        </w:rPr>
        <w:t xml:space="preserve">. A reunião teve os seguintes pontos de </w:t>
      </w:r>
      <w:r w:rsidR="00E725A8" w:rsidRPr="00EA7460">
        <w:rPr>
          <w:b/>
        </w:rPr>
        <w:t>pauta</w:t>
      </w:r>
      <w:r w:rsidR="00E725A8" w:rsidRPr="00EA7460">
        <w:t>:</w:t>
      </w:r>
      <w:r w:rsidR="00023676" w:rsidRPr="00EA7460">
        <w:t xml:space="preserve"> 1.</w:t>
      </w:r>
      <w:r w:rsidR="00023676">
        <w:t xml:space="preserve"> </w:t>
      </w:r>
      <w:r w:rsidR="0035294E" w:rsidRPr="0035294E">
        <w:rPr>
          <w:color w:val="222222"/>
        </w:rPr>
        <w:t>Aprovação da ata de reuniã</w:t>
      </w:r>
      <w:r w:rsidR="00023676">
        <w:rPr>
          <w:color w:val="222222"/>
        </w:rPr>
        <w:t xml:space="preserve">o ordinária em 30/03/21, 2. </w:t>
      </w:r>
      <w:r w:rsidR="0035294E" w:rsidRPr="0035294E">
        <w:rPr>
          <w:color w:val="222222"/>
        </w:rPr>
        <w:t>Aprovação do Plano de Moni</w:t>
      </w:r>
      <w:r w:rsidR="00023676">
        <w:rPr>
          <w:color w:val="222222"/>
        </w:rPr>
        <w:t xml:space="preserve">toria do MNS para 2021, 3. </w:t>
      </w:r>
      <w:r w:rsidR="0035294E" w:rsidRPr="0035294E">
        <w:rPr>
          <w:color w:val="222222"/>
        </w:rPr>
        <w:t>Estágio no CECANE-UFF.</w:t>
      </w:r>
      <w:r w:rsidR="00023676">
        <w:rPr>
          <w:color w:val="222222"/>
        </w:rPr>
        <w:t xml:space="preserve"> Os </w:t>
      </w:r>
      <w:r w:rsidR="0035294E" w:rsidRPr="0035294E">
        <w:rPr>
          <w:b/>
          <w:color w:val="222222"/>
        </w:rPr>
        <w:t>Informes</w:t>
      </w:r>
      <w:r w:rsidR="00023676">
        <w:rPr>
          <w:color w:val="222222"/>
        </w:rPr>
        <w:t xml:space="preserve"> foram</w:t>
      </w:r>
      <w:r w:rsidR="0035294E" w:rsidRPr="0035294E">
        <w:rPr>
          <w:color w:val="222222"/>
        </w:rPr>
        <w:t>:</w:t>
      </w:r>
      <w:r w:rsidR="00023676">
        <w:rPr>
          <w:color w:val="222222"/>
        </w:rPr>
        <w:t xml:space="preserve"> 1. </w:t>
      </w:r>
      <w:r w:rsidR="0035294E" w:rsidRPr="0035294E">
        <w:rPr>
          <w:color w:val="222222"/>
        </w:rPr>
        <w:t xml:space="preserve">Consultas eleitorais para chefias e </w:t>
      </w:r>
      <w:r w:rsidR="00023676">
        <w:rPr>
          <w:color w:val="222222"/>
        </w:rPr>
        <w:t xml:space="preserve">subchefias do MNS e MND, 2. </w:t>
      </w:r>
      <w:r w:rsidR="0035294E" w:rsidRPr="0035294E">
        <w:rPr>
          <w:color w:val="222222"/>
        </w:rPr>
        <w:t>Consultas eleitorais para o Colegiado de Unidade</w:t>
      </w:r>
      <w:r w:rsidR="00ED41CD">
        <w:rPr>
          <w:color w:val="222222"/>
        </w:rPr>
        <w:t xml:space="preserve"> e coordenação do PPGCN. 3. </w:t>
      </w:r>
      <w:r w:rsidR="0035294E" w:rsidRPr="0035294E">
        <w:rPr>
          <w:color w:val="222222"/>
        </w:rPr>
        <w:t>Envio dos diários de</w:t>
      </w:r>
      <w:r w:rsidR="00ED41CD">
        <w:rPr>
          <w:color w:val="222222"/>
        </w:rPr>
        <w:t xml:space="preserve"> classe ao MNS. Prazo: 10/05/21, 4. </w:t>
      </w:r>
      <w:r w:rsidR="0035294E" w:rsidRPr="0035294E">
        <w:rPr>
          <w:color w:val="222222"/>
        </w:rPr>
        <w:t>Lançamento de nota</w:t>
      </w:r>
      <w:r w:rsidR="00ED41CD">
        <w:rPr>
          <w:color w:val="222222"/>
        </w:rPr>
        <w:t xml:space="preserve">s. Período: 16/04/21 a </w:t>
      </w:r>
      <w:r w:rsidR="00EA7460">
        <w:rPr>
          <w:color w:val="222222"/>
        </w:rPr>
        <w:t>20</w:t>
      </w:r>
      <w:r w:rsidR="00ED41CD">
        <w:rPr>
          <w:color w:val="222222"/>
        </w:rPr>
        <w:t xml:space="preserve">/05/21, 5. </w:t>
      </w:r>
      <w:r w:rsidR="0035294E" w:rsidRPr="0035294E">
        <w:rPr>
          <w:color w:val="222222"/>
        </w:rPr>
        <w:t>Licença para tratar de assuntos particul</w:t>
      </w:r>
      <w:r w:rsidR="00ED41CD">
        <w:rPr>
          <w:color w:val="222222"/>
        </w:rPr>
        <w:t xml:space="preserve">ares - profa. Camila Favaretto, 6. </w:t>
      </w:r>
      <w:r w:rsidR="0035294E" w:rsidRPr="0035294E">
        <w:rPr>
          <w:color w:val="222222"/>
        </w:rPr>
        <w:t>Formação para nutricionistas (29/04</w:t>
      </w:r>
      <w:r w:rsidR="00EA7460">
        <w:rPr>
          <w:color w:val="222222"/>
        </w:rPr>
        <w:t xml:space="preserve"> </w:t>
      </w:r>
      <w:r w:rsidR="0035294E" w:rsidRPr="0035294E">
        <w:rPr>
          <w:color w:val="222222"/>
        </w:rPr>
        <w:t>e 07/05) e C</w:t>
      </w:r>
      <w:r w:rsidR="00EA7460">
        <w:rPr>
          <w:color w:val="222222"/>
        </w:rPr>
        <w:t xml:space="preserve">onselheiros de </w:t>
      </w:r>
      <w:r w:rsidR="0035294E" w:rsidRPr="0035294E">
        <w:rPr>
          <w:color w:val="222222"/>
        </w:rPr>
        <w:t>A</w:t>
      </w:r>
      <w:r w:rsidR="00EA7460">
        <w:rPr>
          <w:color w:val="222222"/>
        </w:rPr>
        <w:t xml:space="preserve">limentação </w:t>
      </w:r>
      <w:r w:rsidR="0035294E" w:rsidRPr="0035294E">
        <w:rPr>
          <w:color w:val="222222"/>
        </w:rPr>
        <w:t>E</w:t>
      </w:r>
      <w:r w:rsidR="00EA7460">
        <w:rPr>
          <w:color w:val="222222"/>
        </w:rPr>
        <w:t>scolar</w:t>
      </w:r>
      <w:r w:rsidR="0035294E" w:rsidRPr="0035294E">
        <w:rPr>
          <w:color w:val="222222"/>
        </w:rPr>
        <w:t xml:space="preserve"> (11 e 12/05; 29 e 30/06) do Espírito S</w:t>
      </w:r>
      <w:r w:rsidR="00E4700D">
        <w:rPr>
          <w:color w:val="222222"/>
        </w:rPr>
        <w:t xml:space="preserve">anto promovidos pelo CECANE-UFF, 7. Reunião: Chefias de Departamento, </w:t>
      </w:r>
      <w:r w:rsidR="00EB5FE1">
        <w:rPr>
          <w:color w:val="222222"/>
        </w:rPr>
        <w:t>C</w:t>
      </w:r>
      <w:r w:rsidR="00EA7460">
        <w:rPr>
          <w:color w:val="222222"/>
        </w:rPr>
        <w:t xml:space="preserve">oordenadores de </w:t>
      </w:r>
      <w:r w:rsidR="00E4700D">
        <w:rPr>
          <w:color w:val="222222"/>
        </w:rPr>
        <w:t>Laboratórios e Direção</w:t>
      </w:r>
      <w:r w:rsidR="000B0520">
        <w:rPr>
          <w:color w:val="222222"/>
        </w:rPr>
        <w:t xml:space="preserve">. </w:t>
      </w:r>
      <w:r w:rsidR="003D71D8" w:rsidRPr="0035294E">
        <w:rPr>
          <w:color w:val="222222"/>
        </w:rPr>
        <w:t xml:space="preserve">A profa. Daniele </w:t>
      </w:r>
      <w:r w:rsidR="008D6DC7" w:rsidRPr="0035294E">
        <w:rPr>
          <w:color w:val="222222"/>
        </w:rPr>
        <w:t>Soares</w:t>
      </w:r>
      <w:r w:rsidR="003D71D8" w:rsidRPr="0035294E">
        <w:rPr>
          <w:color w:val="222222"/>
        </w:rPr>
        <w:t xml:space="preserve"> iniciou a reunião</w:t>
      </w:r>
      <w:r w:rsidR="006568C9">
        <w:rPr>
          <w:color w:val="222222"/>
        </w:rPr>
        <w:t xml:space="preserve"> com a leitura da ata da reunião ordinária de março</w:t>
      </w:r>
      <w:r w:rsidR="00EA7460">
        <w:rPr>
          <w:color w:val="222222"/>
        </w:rPr>
        <w:t xml:space="preserve"> de 2021 e</w:t>
      </w:r>
      <w:r w:rsidR="006568C9">
        <w:rPr>
          <w:color w:val="222222"/>
        </w:rPr>
        <w:t xml:space="preserve"> a</w:t>
      </w:r>
      <w:r w:rsidR="003E1B23" w:rsidRPr="0035294E">
        <w:rPr>
          <w:color w:val="222222"/>
        </w:rPr>
        <w:t xml:space="preserve"> plenária apr</w:t>
      </w:r>
      <w:r w:rsidR="006568C9">
        <w:rPr>
          <w:color w:val="222222"/>
        </w:rPr>
        <w:t>ovou a</w:t>
      </w:r>
      <w:r w:rsidR="004B3758">
        <w:rPr>
          <w:color w:val="222222"/>
        </w:rPr>
        <w:t xml:space="preserve"> </w:t>
      </w:r>
      <w:r w:rsidR="00EA7460">
        <w:rPr>
          <w:color w:val="222222"/>
        </w:rPr>
        <w:t>mesma</w:t>
      </w:r>
      <w:r w:rsidR="00045AFD" w:rsidRPr="0035294E">
        <w:rPr>
          <w:color w:val="222222"/>
        </w:rPr>
        <w:t xml:space="preserve"> sem </w:t>
      </w:r>
      <w:r w:rsidR="003E1B23" w:rsidRPr="0035294E">
        <w:rPr>
          <w:color w:val="222222"/>
        </w:rPr>
        <w:t xml:space="preserve">alterações. </w:t>
      </w:r>
      <w:r w:rsidR="00692177" w:rsidRPr="0035294E">
        <w:rPr>
          <w:color w:val="222222"/>
        </w:rPr>
        <w:t xml:space="preserve">No segundo ponto de pauta, </w:t>
      </w:r>
      <w:r w:rsidR="00194E1E">
        <w:rPr>
          <w:color w:val="222222"/>
        </w:rPr>
        <w:t>que tratou da a</w:t>
      </w:r>
      <w:r w:rsidR="00194E1E" w:rsidRPr="0035294E">
        <w:rPr>
          <w:color w:val="222222"/>
        </w:rPr>
        <w:t>provação do Plano de Moni</w:t>
      </w:r>
      <w:r w:rsidR="00194E1E">
        <w:rPr>
          <w:color w:val="222222"/>
        </w:rPr>
        <w:t>toria do MNS para 2021, a</w:t>
      </w:r>
      <w:r w:rsidR="00EA7460">
        <w:rPr>
          <w:color w:val="222222"/>
        </w:rPr>
        <w:t xml:space="preserve"> professora Daniele Soares apresentou os dez projetos de monitoria, vinculados a este Departamento, aprovados </w:t>
      </w:r>
      <w:r w:rsidR="00EA7460" w:rsidRPr="00EA7460">
        <w:rPr>
          <w:i/>
          <w:iCs/>
          <w:color w:val="222222"/>
        </w:rPr>
        <w:t>ad referendum</w:t>
      </w:r>
      <w:r w:rsidR="00EA7460">
        <w:rPr>
          <w:color w:val="222222"/>
        </w:rPr>
        <w:t xml:space="preserve"> e submetidos no Sistema de Monitoria pela coordenadora profa. </w:t>
      </w:r>
      <w:proofErr w:type="spellStart"/>
      <w:r w:rsidR="00EA7460">
        <w:rPr>
          <w:color w:val="222222"/>
        </w:rPr>
        <w:t>Enilce</w:t>
      </w:r>
      <w:proofErr w:type="spellEnd"/>
      <w:r w:rsidR="00EA7460">
        <w:rPr>
          <w:color w:val="222222"/>
        </w:rPr>
        <w:t xml:space="preserve"> Sall</w:t>
      </w:r>
      <w:r w:rsidR="004407E9">
        <w:rPr>
          <w:color w:val="222222"/>
        </w:rPr>
        <w:t>y</w:t>
      </w:r>
      <w:r w:rsidR="00EA7460">
        <w:rPr>
          <w:color w:val="222222"/>
        </w:rPr>
        <w:t xml:space="preserve">. A plenária aprovou os projetos submetidos e a profa. </w:t>
      </w:r>
      <w:proofErr w:type="spellStart"/>
      <w:r w:rsidR="00EA7460">
        <w:rPr>
          <w:color w:val="222222"/>
        </w:rPr>
        <w:t>Enilce</w:t>
      </w:r>
      <w:proofErr w:type="spellEnd"/>
      <w:r w:rsidR="00EA7460">
        <w:rPr>
          <w:color w:val="222222"/>
        </w:rPr>
        <w:t xml:space="preserve"> Sall</w:t>
      </w:r>
      <w:r w:rsidR="004407E9">
        <w:rPr>
          <w:color w:val="222222"/>
        </w:rPr>
        <w:t>y</w:t>
      </w:r>
      <w:r w:rsidR="00EA7460">
        <w:rPr>
          <w:color w:val="222222"/>
        </w:rPr>
        <w:t xml:space="preserve"> pediu a palavra para informa</w:t>
      </w:r>
      <w:r w:rsidR="009347F2">
        <w:rPr>
          <w:color w:val="222222"/>
        </w:rPr>
        <w:t>r</w:t>
      </w:r>
      <w:r w:rsidR="00EA7460">
        <w:rPr>
          <w:color w:val="222222"/>
        </w:rPr>
        <w:t xml:space="preserve"> que, do total dos projetos submetidos, dois foram recusados</w:t>
      </w:r>
      <w:r w:rsidR="009347F2">
        <w:rPr>
          <w:color w:val="222222"/>
        </w:rPr>
        <w:t xml:space="preserve"> para recomendação </w:t>
      </w:r>
      <w:proofErr w:type="gramStart"/>
      <w:r w:rsidR="009347F2">
        <w:rPr>
          <w:color w:val="222222"/>
        </w:rPr>
        <w:t>de bolsa</w:t>
      </w:r>
      <w:proofErr w:type="gramEnd"/>
      <w:r w:rsidR="009347F2">
        <w:rPr>
          <w:color w:val="222222"/>
        </w:rPr>
        <w:t xml:space="preserve"> porém </w:t>
      </w:r>
      <w:r w:rsidR="004D2355">
        <w:rPr>
          <w:color w:val="222222"/>
        </w:rPr>
        <w:t>com possibilidade de r</w:t>
      </w:r>
      <w:r w:rsidR="009347F2">
        <w:rPr>
          <w:color w:val="222222"/>
        </w:rPr>
        <w:t>ecurso por parte do coordenador</w:t>
      </w:r>
      <w:r w:rsidR="00194E1E">
        <w:rPr>
          <w:color w:val="222222"/>
        </w:rPr>
        <w:t>.</w:t>
      </w:r>
      <w:r w:rsidR="00194E1E" w:rsidRPr="0035294E">
        <w:rPr>
          <w:color w:val="222222"/>
        </w:rPr>
        <w:t xml:space="preserve"> </w:t>
      </w:r>
      <w:r w:rsidR="00927FED" w:rsidRPr="0035294E">
        <w:rPr>
          <w:color w:val="222222"/>
        </w:rPr>
        <w:t>No t</w:t>
      </w:r>
      <w:r w:rsidR="00A93903" w:rsidRPr="0035294E">
        <w:rPr>
          <w:color w:val="222222"/>
        </w:rPr>
        <w:t xml:space="preserve">erceiro ponto </w:t>
      </w:r>
      <w:r w:rsidR="00927FED" w:rsidRPr="0035294E">
        <w:rPr>
          <w:color w:val="222222"/>
        </w:rPr>
        <w:t>de pau</w:t>
      </w:r>
      <w:r w:rsidR="008D6DC7" w:rsidRPr="0035294E">
        <w:rPr>
          <w:color w:val="222222"/>
        </w:rPr>
        <w:t>ta</w:t>
      </w:r>
      <w:r w:rsidR="009347F2">
        <w:rPr>
          <w:color w:val="222222"/>
        </w:rPr>
        <w:t>,</w:t>
      </w:r>
      <w:r w:rsidR="00F6670D">
        <w:rPr>
          <w:color w:val="222222"/>
        </w:rPr>
        <w:t xml:space="preserve"> que tratou d</w:t>
      </w:r>
      <w:r w:rsidR="009347F2">
        <w:rPr>
          <w:color w:val="222222"/>
        </w:rPr>
        <w:t>a oferta do</w:t>
      </w:r>
      <w:r w:rsidR="00F6670D">
        <w:rPr>
          <w:color w:val="222222"/>
        </w:rPr>
        <w:t xml:space="preserve"> </w:t>
      </w:r>
      <w:r w:rsidR="00F6670D" w:rsidRPr="0035294E">
        <w:rPr>
          <w:color w:val="222222"/>
        </w:rPr>
        <w:t xml:space="preserve">Estágio </w:t>
      </w:r>
      <w:r w:rsidR="009347F2">
        <w:rPr>
          <w:color w:val="222222"/>
        </w:rPr>
        <w:t xml:space="preserve">supervisionado em Saúde Pública </w:t>
      </w:r>
      <w:r w:rsidR="00F6670D" w:rsidRPr="0035294E">
        <w:rPr>
          <w:color w:val="222222"/>
        </w:rPr>
        <w:t>no CECANE-UFF</w:t>
      </w:r>
      <w:r w:rsidR="009347F2">
        <w:rPr>
          <w:color w:val="222222"/>
        </w:rPr>
        <w:t>,</w:t>
      </w:r>
      <w:r w:rsidR="00F6670D" w:rsidRPr="0035294E">
        <w:rPr>
          <w:color w:val="222222"/>
        </w:rPr>
        <w:t xml:space="preserve"> </w:t>
      </w:r>
      <w:r w:rsidR="008D6DC7" w:rsidRPr="0035294E">
        <w:rPr>
          <w:color w:val="222222"/>
        </w:rPr>
        <w:t>a profa. Daniele Soares</w:t>
      </w:r>
      <w:r w:rsidR="00484279">
        <w:rPr>
          <w:color w:val="222222"/>
        </w:rPr>
        <w:t xml:space="preserve"> explicou </w:t>
      </w:r>
      <w:r w:rsidR="009347F2">
        <w:rPr>
          <w:color w:val="222222"/>
        </w:rPr>
        <w:t xml:space="preserve">à </w:t>
      </w:r>
      <w:r w:rsidR="00484279">
        <w:rPr>
          <w:color w:val="222222"/>
        </w:rPr>
        <w:t>plenária</w:t>
      </w:r>
      <w:r w:rsidR="009347F2">
        <w:rPr>
          <w:color w:val="222222"/>
        </w:rPr>
        <w:t xml:space="preserve"> que, na reunião de novembro de 2020, este Colegiado foi informado pela profa. </w:t>
      </w:r>
      <w:proofErr w:type="spellStart"/>
      <w:r w:rsidR="009347F2">
        <w:rPr>
          <w:color w:val="222222"/>
        </w:rPr>
        <w:t>Patricia</w:t>
      </w:r>
      <w:proofErr w:type="spellEnd"/>
      <w:r w:rsidR="009347F2">
        <w:rPr>
          <w:color w:val="222222"/>
        </w:rPr>
        <w:t xml:space="preserve"> Camacho sobre a</w:t>
      </w:r>
      <w:r w:rsidR="004D2355">
        <w:rPr>
          <w:color w:val="222222"/>
        </w:rPr>
        <w:t xml:space="preserve"> disponibilidade</w:t>
      </w:r>
      <w:r w:rsidR="009347F2">
        <w:rPr>
          <w:color w:val="222222"/>
        </w:rPr>
        <w:t xml:space="preserve"> do CECANE-UFF enquanto espaço para a realização de estágios em Saúde Pública e Alimentação Coletiva, a partir de 2020.2, porém sem maiores detalhamento, por ocasião daquela reunião, sobre a operacionalização destes estágios. A profa. Daniele Soares também informou à plenária que, </w:t>
      </w:r>
      <w:r w:rsidR="004D2355">
        <w:rPr>
          <w:color w:val="222222"/>
        </w:rPr>
        <w:t>neste atual semestre</w:t>
      </w:r>
      <w:r w:rsidR="009347F2">
        <w:rPr>
          <w:color w:val="222222"/>
        </w:rPr>
        <w:t>, dois alunos estavam realizando o estágio em Saúde Pública neste espaço sob a supervisão das professoras Daniele Mendonça e Patrícia Camacho e preceptoria</w:t>
      </w:r>
      <w:r w:rsidR="004D2355">
        <w:rPr>
          <w:color w:val="222222"/>
        </w:rPr>
        <w:t>s</w:t>
      </w:r>
      <w:r w:rsidR="009347F2">
        <w:rPr>
          <w:color w:val="222222"/>
        </w:rPr>
        <w:t xml:space="preserve"> das nutricionistas e agentes do PNAE Lúcia França e </w:t>
      </w:r>
      <w:proofErr w:type="spellStart"/>
      <w:r w:rsidR="009347F2">
        <w:rPr>
          <w:color w:val="222222"/>
        </w:rPr>
        <w:t>Adaiana</w:t>
      </w:r>
      <w:proofErr w:type="spellEnd"/>
      <w:r w:rsidR="009347F2">
        <w:rPr>
          <w:color w:val="222222"/>
        </w:rPr>
        <w:t xml:space="preserve"> Rocha. Entretanto, mais uma vez, relatou aos presentes que, por </w:t>
      </w:r>
      <w:r w:rsidR="009347F2">
        <w:rPr>
          <w:color w:val="222222"/>
        </w:rPr>
        <w:lastRenderedPageBreak/>
        <w:t>conta da não discussão</w:t>
      </w:r>
      <w:r w:rsidR="00B72394">
        <w:rPr>
          <w:color w:val="222222"/>
        </w:rPr>
        <w:t xml:space="preserve">, em momento anterior, </w:t>
      </w:r>
      <w:r w:rsidR="009347F2">
        <w:rPr>
          <w:color w:val="222222"/>
        </w:rPr>
        <w:t>sobre as condições com que</w:t>
      </w:r>
      <w:r w:rsidR="001A1A8C">
        <w:rPr>
          <w:color w:val="222222"/>
        </w:rPr>
        <w:t xml:space="preserve"> os</w:t>
      </w:r>
      <w:r w:rsidR="009347F2">
        <w:rPr>
          <w:color w:val="222222"/>
        </w:rPr>
        <w:t xml:space="preserve"> alunos </w:t>
      </w:r>
      <w:r w:rsidR="004D2355">
        <w:rPr>
          <w:color w:val="222222"/>
        </w:rPr>
        <w:t>realizariam</w:t>
      </w:r>
      <w:r w:rsidR="009347F2">
        <w:rPr>
          <w:color w:val="222222"/>
        </w:rPr>
        <w:t xml:space="preserve"> o estágio no CECANE-UFF, </w:t>
      </w:r>
      <w:r w:rsidR="001A1A8C">
        <w:rPr>
          <w:color w:val="222222"/>
        </w:rPr>
        <w:t>tais discentes</w:t>
      </w:r>
      <w:r w:rsidR="009347F2">
        <w:rPr>
          <w:color w:val="222222"/>
        </w:rPr>
        <w:t xml:space="preserve"> não foram regularmente inscritos na disciplina de estágio em SP, tornando, portanto, uma condição obrigatória para o lançamento da média final desta disciplina em seus históricos escolares, </w:t>
      </w:r>
      <w:r w:rsidR="00D54E39">
        <w:rPr>
          <w:color w:val="222222"/>
        </w:rPr>
        <w:t xml:space="preserve">a realização do exame de proficiência, excepcionalmente, para atender esta necessidade neste semestre. As </w:t>
      </w:r>
      <w:proofErr w:type="spellStart"/>
      <w:r w:rsidR="00D54E39">
        <w:rPr>
          <w:color w:val="222222"/>
        </w:rPr>
        <w:t>profas</w:t>
      </w:r>
      <w:proofErr w:type="spellEnd"/>
      <w:r w:rsidR="00D54E39">
        <w:rPr>
          <w:color w:val="222222"/>
        </w:rPr>
        <w:t xml:space="preserve"> </w:t>
      </w:r>
      <w:proofErr w:type="spellStart"/>
      <w:r w:rsidR="00D54E39">
        <w:rPr>
          <w:color w:val="222222"/>
        </w:rPr>
        <w:t>Patricia</w:t>
      </w:r>
      <w:proofErr w:type="spellEnd"/>
      <w:r w:rsidR="00D54E39">
        <w:rPr>
          <w:color w:val="222222"/>
        </w:rPr>
        <w:t xml:space="preserve"> Camacho, Daniele Mendonça e Luciene </w:t>
      </w:r>
      <w:proofErr w:type="spellStart"/>
      <w:r w:rsidR="00D54E39">
        <w:rPr>
          <w:color w:val="222222"/>
        </w:rPr>
        <w:t>Burlandy</w:t>
      </w:r>
      <w:proofErr w:type="spellEnd"/>
      <w:r w:rsidR="00D54E39">
        <w:rPr>
          <w:color w:val="222222"/>
        </w:rPr>
        <w:t xml:space="preserve"> se prontificaram a compor esta banca e todos os professores aprovaram este encaminhamento.</w:t>
      </w:r>
      <w:r w:rsidR="001A1A8C">
        <w:rPr>
          <w:color w:val="222222"/>
        </w:rPr>
        <w:t xml:space="preserve"> A profa. Daniele Soares aproveitou a oportunidade para solicitar que três professores, </w:t>
      </w:r>
      <w:r w:rsidR="000A5312">
        <w:rPr>
          <w:color w:val="222222"/>
        </w:rPr>
        <w:t>excepcionalmente</w:t>
      </w:r>
      <w:r w:rsidR="001A1A8C">
        <w:rPr>
          <w:color w:val="222222"/>
        </w:rPr>
        <w:t xml:space="preserve"> e </w:t>
      </w:r>
      <w:r w:rsidR="000A5312">
        <w:rPr>
          <w:color w:val="222222"/>
        </w:rPr>
        <w:t>somente para este semestre</w:t>
      </w:r>
      <w:r w:rsidR="001A1A8C">
        <w:rPr>
          <w:color w:val="222222"/>
        </w:rPr>
        <w:t>, pudessem compor uma banca para o exame de proficiência de uma aluna que estava</w:t>
      </w:r>
      <w:r w:rsidR="004D2355">
        <w:rPr>
          <w:color w:val="222222"/>
        </w:rPr>
        <w:t xml:space="preserve"> </w:t>
      </w:r>
      <w:r w:rsidR="001A1A8C">
        <w:rPr>
          <w:color w:val="222222"/>
        </w:rPr>
        <w:t>realizando atividades de</w:t>
      </w:r>
      <w:r w:rsidR="000A5312">
        <w:rPr>
          <w:color w:val="222222"/>
        </w:rPr>
        <w:t xml:space="preserve"> estágio</w:t>
      </w:r>
      <w:r w:rsidR="004D2355">
        <w:rPr>
          <w:color w:val="222222"/>
        </w:rPr>
        <w:t xml:space="preserve"> em Saúde Pública</w:t>
      </w:r>
      <w:r w:rsidR="000A5312">
        <w:rPr>
          <w:color w:val="222222"/>
        </w:rPr>
        <w:t xml:space="preserve"> </w:t>
      </w:r>
      <w:r w:rsidR="004D2355">
        <w:rPr>
          <w:color w:val="222222"/>
        </w:rPr>
        <w:t>vinculadas às atividades do</w:t>
      </w:r>
      <w:r w:rsidR="001A1A8C">
        <w:rPr>
          <w:color w:val="222222"/>
        </w:rPr>
        <w:t xml:space="preserve"> projeto de extensão “</w:t>
      </w:r>
      <w:r w:rsidR="004D2355" w:rsidRPr="004D2355">
        <w:rPr>
          <w:color w:val="222222"/>
        </w:rPr>
        <w:t>Reorientação em Saúde</w:t>
      </w:r>
      <w:r w:rsidR="004D2355">
        <w:rPr>
          <w:color w:val="222222"/>
        </w:rPr>
        <w:t>”</w:t>
      </w:r>
      <w:r w:rsidR="004D2355" w:rsidRPr="004D2355">
        <w:rPr>
          <w:color w:val="222222"/>
        </w:rPr>
        <w:t xml:space="preserve"> </w:t>
      </w:r>
      <w:r w:rsidR="004D2355">
        <w:rPr>
          <w:color w:val="222222"/>
        </w:rPr>
        <w:t>– “</w:t>
      </w:r>
      <w:r w:rsidR="004D2355" w:rsidRPr="004D2355">
        <w:rPr>
          <w:color w:val="222222"/>
        </w:rPr>
        <w:t>Programa Comida de Verdade na Rádio UERJ</w:t>
      </w:r>
      <w:r w:rsidR="001A1A8C">
        <w:rPr>
          <w:color w:val="222222"/>
        </w:rPr>
        <w:t xml:space="preserve">”. </w:t>
      </w:r>
      <w:r w:rsidR="000A5312">
        <w:rPr>
          <w:color w:val="222222"/>
        </w:rPr>
        <w:t>As profas. Ana Beatriz Siqueira, Sí</w:t>
      </w:r>
      <w:r w:rsidR="004D2355">
        <w:rPr>
          <w:color w:val="222222"/>
        </w:rPr>
        <w:t>l</w:t>
      </w:r>
      <w:r w:rsidR="000A5312">
        <w:rPr>
          <w:color w:val="222222"/>
        </w:rPr>
        <w:t xml:space="preserve">via Pereira e Luciene </w:t>
      </w:r>
      <w:proofErr w:type="spellStart"/>
      <w:r w:rsidR="000A5312">
        <w:rPr>
          <w:color w:val="222222"/>
        </w:rPr>
        <w:t>Burlandy</w:t>
      </w:r>
      <w:proofErr w:type="spellEnd"/>
      <w:r w:rsidR="000A5312">
        <w:rPr>
          <w:color w:val="222222"/>
        </w:rPr>
        <w:t xml:space="preserve"> aceitaram participar desta banca e a plenária aprovou esta indicação. </w:t>
      </w:r>
      <w:r w:rsidR="004D2355">
        <w:rPr>
          <w:color w:val="222222"/>
        </w:rPr>
        <w:t xml:space="preserve">Além disso, a professora Daniele Soares também solicitou que três docentes se colocassem à disposição para composição de uma banca para avaliação de exame de proficiência para </w:t>
      </w:r>
      <w:r w:rsidR="00F76B1A">
        <w:rPr>
          <w:color w:val="222222"/>
        </w:rPr>
        <w:t>a disciplina de estágio supervisionado em Saúde Pública cujas atividades tenham sido</w:t>
      </w:r>
      <w:r w:rsidR="004D2355">
        <w:rPr>
          <w:color w:val="222222"/>
        </w:rPr>
        <w:t xml:space="preserve"> realizad</w:t>
      </w:r>
      <w:r w:rsidR="00F76B1A">
        <w:rPr>
          <w:color w:val="222222"/>
        </w:rPr>
        <w:t>as</w:t>
      </w:r>
      <w:r w:rsidR="004D2355">
        <w:rPr>
          <w:color w:val="222222"/>
        </w:rPr>
        <w:t xml:space="preserve"> no Projeto de extensão “Mulheres Apoiando Mulheres na Amamentação”. As professoras Camila Maranha, Kátia Ayres e </w:t>
      </w:r>
      <w:proofErr w:type="spellStart"/>
      <w:r w:rsidR="004D2355">
        <w:rPr>
          <w:color w:val="222222"/>
        </w:rPr>
        <w:t>Enilce</w:t>
      </w:r>
      <w:proofErr w:type="spellEnd"/>
      <w:r w:rsidR="004D2355">
        <w:rPr>
          <w:color w:val="222222"/>
        </w:rPr>
        <w:t xml:space="preserve"> Sall</w:t>
      </w:r>
      <w:r w:rsidR="004407E9">
        <w:rPr>
          <w:color w:val="222222"/>
        </w:rPr>
        <w:t>y</w:t>
      </w:r>
      <w:r w:rsidR="004D2355">
        <w:rPr>
          <w:color w:val="222222"/>
        </w:rPr>
        <w:t>, que compõem a</w:t>
      </w:r>
      <w:r w:rsidR="00F76B1A">
        <w:rPr>
          <w:color w:val="222222"/>
        </w:rPr>
        <w:t xml:space="preserve"> atual</w:t>
      </w:r>
      <w:r w:rsidR="004D2355">
        <w:rPr>
          <w:color w:val="222222"/>
        </w:rPr>
        <w:t xml:space="preserve"> banca de exame de proficiência pa</w:t>
      </w:r>
      <w:r w:rsidR="00F76B1A">
        <w:rPr>
          <w:color w:val="222222"/>
        </w:rPr>
        <w:t>r</w:t>
      </w:r>
      <w:r w:rsidR="004D2355">
        <w:rPr>
          <w:color w:val="222222"/>
        </w:rPr>
        <w:t>a</w:t>
      </w:r>
      <w:r w:rsidR="00F76B1A">
        <w:rPr>
          <w:color w:val="222222"/>
        </w:rPr>
        <w:t xml:space="preserve"> </w:t>
      </w:r>
      <w:r w:rsidR="004D2355">
        <w:rPr>
          <w:color w:val="222222"/>
        </w:rPr>
        <w:t>a</w:t>
      </w:r>
      <w:r w:rsidR="00F76B1A">
        <w:rPr>
          <w:color w:val="222222"/>
        </w:rPr>
        <w:t xml:space="preserve"> </w:t>
      </w:r>
      <w:r w:rsidR="004D2355">
        <w:rPr>
          <w:color w:val="222222"/>
        </w:rPr>
        <w:t xml:space="preserve">disciplina de estágio supervisionado em Saúde Pública, aceitaram </w:t>
      </w:r>
      <w:r w:rsidR="00F76B1A">
        <w:rPr>
          <w:color w:val="222222"/>
        </w:rPr>
        <w:t xml:space="preserve">também </w:t>
      </w:r>
      <w:r w:rsidR="004D2355">
        <w:rPr>
          <w:color w:val="222222"/>
        </w:rPr>
        <w:t xml:space="preserve">compor esta banca, </w:t>
      </w:r>
      <w:r w:rsidR="00F76B1A">
        <w:rPr>
          <w:color w:val="222222"/>
        </w:rPr>
        <w:t>excepcionalmente</w:t>
      </w:r>
      <w:r w:rsidR="004D2355">
        <w:rPr>
          <w:color w:val="222222"/>
        </w:rPr>
        <w:t xml:space="preserve"> para o presente semestre, e </w:t>
      </w:r>
      <w:r w:rsidR="00F76B1A">
        <w:rPr>
          <w:color w:val="222222"/>
        </w:rPr>
        <w:t>todos</w:t>
      </w:r>
      <w:r w:rsidR="004D2355">
        <w:rPr>
          <w:color w:val="222222"/>
        </w:rPr>
        <w:t xml:space="preserve"> os docentes concordaram.</w:t>
      </w:r>
      <w:r w:rsidR="00F76B1A">
        <w:rPr>
          <w:color w:val="222222"/>
        </w:rPr>
        <w:t xml:space="preserve"> </w:t>
      </w:r>
      <w:r w:rsidR="000A5312">
        <w:rPr>
          <w:color w:val="222222"/>
        </w:rPr>
        <w:t xml:space="preserve">A professora </w:t>
      </w:r>
      <w:proofErr w:type="spellStart"/>
      <w:r w:rsidR="000A5312">
        <w:rPr>
          <w:color w:val="222222"/>
        </w:rPr>
        <w:t>Enilce</w:t>
      </w:r>
      <w:proofErr w:type="spellEnd"/>
      <w:r w:rsidR="000A5312">
        <w:rPr>
          <w:color w:val="222222"/>
        </w:rPr>
        <w:t xml:space="preserve"> Sally pediu a fala e solicitou que a sua indicação para a banca de exame de proficiência para o estágio integrado </w:t>
      </w:r>
      <w:r w:rsidR="00471221">
        <w:rPr>
          <w:color w:val="222222"/>
        </w:rPr>
        <w:t xml:space="preserve">em SP e AC fosse retirada. A professora Roseane Barbosa se colocou à disposição para compor esta banca e todos os docentes aprovaram. </w:t>
      </w:r>
      <w:r w:rsidR="007B522C">
        <w:rPr>
          <w:color w:val="222222"/>
        </w:rPr>
        <w:t xml:space="preserve">A plenária também deliberou </w:t>
      </w:r>
      <w:r w:rsidR="00FB24D4" w:rsidRPr="00B75FDC">
        <w:rPr>
          <w:color w:val="222222"/>
        </w:rPr>
        <w:t xml:space="preserve">que </w:t>
      </w:r>
      <w:r w:rsidR="00F76B1A">
        <w:rPr>
          <w:color w:val="222222"/>
        </w:rPr>
        <w:t xml:space="preserve">uma discussão maior acerca das condições e operacionalização dos </w:t>
      </w:r>
      <w:r w:rsidR="00083926">
        <w:rPr>
          <w:color w:val="222222"/>
        </w:rPr>
        <w:t>estágio</w:t>
      </w:r>
      <w:r w:rsidR="00F76B1A">
        <w:rPr>
          <w:color w:val="222222"/>
        </w:rPr>
        <w:t>s práticos, porém oferecidos remotamente, fosse</w:t>
      </w:r>
      <w:r w:rsidR="00083926">
        <w:rPr>
          <w:color w:val="222222"/>
        </w:rPr>
        <w:t xml:space="preserve"> encaminhada para o NDE e posteriormente</w:t>
      </w:r>
      <w:r w:rsidR="00F76B1A">
        <w:rPr>
          <w:color w:val="222222"/>
        </w:rPr>
        <w:t xml:space="preserve"> ao</w:t>
      </w:r>
      <w:r w:rsidR="00083926">
        <w:rPr>
          <w:color w:val="222222"/>
        </w:rPr>
        <w:t xml:space="preserve"> Colegiado de C</w:t>
      </w:r>
      <w:r w:rsidR="00FB24D4" w:rsidRPr="00B75FDC">
        <w:rPr>
          <w:color w:val="222222"/>
        </w:rPr>
        <w:t>urso</w:t>
      </w:r>
      <w:r w:rsidR="00F76B1A">
        <w:rPr>
          <w:color w:val="222222"/>
        </w:rPr>
        <w:t xml:space="preserve"> para apreciação</w:t>
      </w:r>
      <w:r w:rsidR="00083926">
        <w:rPr>
          <w:color w:val="222222"/>
        </w:rPr>
        <w:t>.</w:t>
      </w:r>
      <w:r w:rsidR="00A14D76">
        <w:rPr>
          <w:color w:val="222222"/>
        </w:rPr>
        <w:t xml:space="preserve"> </w:t>
      </w:r>
      <w:r w:rsidR="008E0D0A">
        <w:rPr>
          <w:color w:val="222222"/>
        </w:rPr>
        <w:t>Para as três bancas indicadas anteriormente, a plenária deliberou que</w:t>
      </w:r>
      <w:r w:rsidR="00F158AE">
        <w:rPr>
          <w:color w:val="222222"/>
        </w:rPr>
        <w:t xml:space="preserve">, pelo menos, </w:t>
      </w:r>
      <w:r w:rsidR="008E0D0A">
        <w:rPr>
          <w:color w:val="222222"/>
        </w:rPr>
        <w:t xml:space="preserve">um professor </w:t>
      </w:r>
      <w:r w:rsidR="00F158AE">
        <w:rPr>
          <w:color w:val="222222"/>
        </w:rPr>
        <w:t>em</w:t>
      </w:r>
      <w:r w:rsidR="008E0D0A">
        <w:rPr>
          <w:color w:val="222222"/>
        </w:rPr>
        <w:t xml:space="preserve"> cada banca fosse o supervisor de estágio do aluno no projeto de extensão e os demais</w:t>
      </w:r>
      <w:r w:rsidR="00F158AE">
        <w:rPr>
          <w:color w:val="222222"/>
        </w:rPr>
        <w:t xml:space="preserve">, professores externos. </w:t>
      </w:r>
      <w:r w:rsidR="00A1587E" w:rsidRPr="0035294E">
        <w:rPr>
          <w:color w:val="222222"/>
        </w:rPr>
        <w:t xml:space="preserve">No primeiro </w:t>
      </w:r>
      <w:r w:rsidR="00A1587E" w:rsidRPr="0035294E">
        <w:rPr>
          <w:b/>
          <w:color w:val="222222"/>
        </w:rPr>
        <w:t>informe,</w:t>
      </w:r>
      <w:r w:rsidR="00A1587E" w:rsidRPr="0035294E">
        <w:rPr>
          <w:color w:val="222222"/>
        </w:rPr>
        <w:t xml:space="preserve"> </w:t>
      </w:r>
      <w:r w:rsidR="007C680D" w:rsidRPr="0035294E">
        <w:rPr>
          <w:color w:val="222222"/>
        </w:rPr>
        <w:t>a profa</w:t>
      </w:r>
      <w:r w:rsidR="00D97955">
        <w:rPr>
          <w:color w:val="222222"/>
        </w:rPr>
        <w:t>.</w:t>
      </w:r>
      <w:r w:rsidR="007C680D" w:rsidRPr="0035294E">
        <w:rPr>
          <w:color w:val="222222"/>
        </w:rPr>
        <w:t xml:space="preserve"> Daniele Soares informou que </w:t>
      </w:r>
      <w:r w:rsidR="00D97955">
        <w:rPr>
          <w:color w:val="222222"/>
        </w:rPr>
        <w:t>as c</w:t>
      </w:r>
      <w:r w:rsidR="00D97955" w:rsidRPr="0035294E">
        <w:rPr>
          <w:color w:val="222222"/>
        </w:rPr>
        <w:t>onsultas eleitorais</w:t>
      </w:r>
      <w:r w:rsidR="00F76B1A" w:rsidRPr="00F76B1A">
        <w:rPr>
          <w:i/>
          <w:iCs/>
          <w:color w:val="222222"/>
        </w:rPr>
        <w:t xml:space="preserve"> on-line</w:t>
      </w:r>
      <w:r w:rsidR="00D97955" w:rsidRPr="0035294E">
        <w:rPr>
          <w:color w:val="222222"/>
        </w:rPr>
        <w:t xml:space="preserve"> para chefias e </w:t>
      </w:r>
      <w:r w:rsidR="00D97955">
        <w:rPr>
          <w:color w:val="222222"/>
        </w:rPr>
        <w:t>subc</w:t>
      </w:r>
      <w:r w:rsidR="00A14D76">
        <w:rPr>
          <w:color w:val="222222"/>
        </w:rPr>
        <w:t xml:space="preserve">hefias do MNS e MND ocorreram sem </w:t>
      </w:r>
      <w:r w:rsidR="00691F09">
        <w:rPr>
          <w:color w:val="222222"/>
        </w:rPr>
        <w:t xml:space="preserve">nenhuma </w:t>
      </w:r>
      <w:r w:rsidR="00F158AE">
        <w:rPr>
          <w:color w:val="222222"/>
        </w:rPr>
        <w:t>inter</w:t>
      </w:r>
      <w:r w:rsidR="00691F09">
        <w:rPr>
          <w:color w:val="222222"/>
        </w:rPr>
        <w:t>corrência</w:t>
      </w:r>
      <w:r w:rsidR="00F76B1A">
        <w:rPr>
          <w:color w:val="222222"/>
        </w:rPr>
        <w:t xml:space="preserve"> nos dias 26 e 27 de abril de 2021</w:t>
      </w:r>
      <w:r w:rsidR="00A14D76">
        <w:rPr>
          <w:color w:val="222222"/>
        </w:rPr>
        <w:t>.</w:t>
      </w:r>
      <w:r w:rsidR="00D97955">
        <w:rPr>
          <w:color w:val="222222"/>
        </w:rPr>
        <w:t xml:space="preserve"> </w:t>
      </w:r>
      <w:r w:rsidR="00A1587E" w:rsidRPr="0035294E">
        <w:rPr>
          <w:color w:val="222222"/>
        </w:rPr>
        <w:t>No segundo informe, a prof</w:t>
      </w:r>
      <w:r w:rsidR="007C680D" w:rsidRPr="0035294E">
        <w:rPr>
          <w:color w:val="222222"/>
        </w:rPr>
        <w:t>a</w:t>
      </w:r>
      <w:r w:rsidR="00A1587E" w:rsidRPr="0035294E">
        <w:rPr>
          <w:color w:val="222222"/>
        </w:rPr>
        <w:t xml:space="preserve">. Daniele Soares informou </w:t>
      </w:r>
      <w:r w:rsidR="00691F09">
        <w:rPr>
          <w:color w:val="222222"/>
        </w:rPr>
        <w:t>que as próximas c</w:t>
      </w:r>
      <w:r w:rsidR="00D97955" w:rsidRPr="0035294E">
        <w:rPr>
          <w:color w:val="222222"/>
        </w:rPr>
        <w:t>onsultas eleitorais</w:t>
      </w:r>
      <w:r w:rsidR="00F76B1A">
        <w:rPr>
          <w:color w:val="222222"/>
        </w:rPr>
        <w:t xml:space="preserve">, também </w:t>
      </w:r>
      <w:r w:rsidR="00F76B1A">
        <w:rPr>
          <w:i/>
          <w:iCs/>
          <w:color w:val="222222"/>
        </w:rPr>
        <w:t>on-line,</w:t>
      </w:r>
      <w:r w:rsidR="00691F09">
        <w:rPr>
          <w:color w:val="222222"/>
        </w:rPr>
        <w:t xml:space="preserve"> ser</w:t>
      </w:r>
      <w:r w:rsidR="00F76B1A">
        <w:rPr>
          <w:color w:val="222222"/>
        </w:rPr>
        <w:t>iam</w:t>
      </w:r>
      <w:r w:rsidR="00D97955" w:rsidRPr="0035294E">
        <w:rPr>
          <w:color w:val="222222"/>
        </w:rPr>
        <w:t xml:space="preserve"> para o Colegiado de Unidade</w:t>
      </w:r>
      <w:r w:rsidR="00691F09">
        <w:rPr>
          <w:color w:val="222222"/>
        </w:rPr>
        <w:t xml:space="preserve"> e C</w:t>
      </w:r>
      <w:r w:rsidR="00D97955">
        <w:rPr>
          <w:color w:val="222222"/>
        </w:rPr>
        <w:t>oordenação do PPGCN</w:t>
      </w:r>
      <w:r w:rsidR="00F76B1A">
        <w:rPr>
          <w:color w:val="222222"/>
        </w:rPr>
        <w:t xml:space="preserve"> nos dias 29 e 30 de abril de 2021</w:t>
      </w:r>
      <w:r w:rsidR="00D97955">
        <w:rPr>
          <w:color w:val="222222"/>
        </w:rPr>
        <w:t xml:space="preserve">. </w:t>
      </w:r>
      <w:r w:rsidR="00A1587E" w:rsidRPr="0035294E">
        <w:rPr>
          <w:color w:val="222222"/>
        </w:rPr>
        <w:t>No terceiro informe</w:t>
      </w:r>
      <w:r w:rsidR="008A19BC" w:rsidRPr="0035294E">
        <w:rPr>
          <w:color w:val="222222"/>
        </w:rPr>
        <w:t>,</w:t>
      </w:r>
      <w:r w:rsidR="00A1587E" w:rsidRPr="0035294E">
        <w:rPr>
          <w:color w:val="222222"/>
        </w:rPr>
        <w:t xml:space="preserve"> </w:t>
      </w:r>
      <w:r w:rsidR="00DB7870" w:rsidRPr="0035294E">
        <w:rPr>
          <w:color w:val="222222"/>
        </w:rPr>
        <w:t>a profa. Daniele Soares</w:t>
      </w:r>
      <w:r w:rsidR="00691F09">
        <w:rPr>
          <w:color w:val="222222"/>
        </w:rPr>
        <w:t xml:space="preserve"> lembrou aos docentes do prazo de envio</w:t>
      </w:r>
      <w:r w:rsidR="00D97955" w:rsidRPr="0035294E">
        <w:rPr>
          <w:color w:val="222222"/>
        </w:rPr>
        <w:t xml:space="preserve"> dos diários de</w:t>
      </w:r>
      <w:r w:rsidR="00691F09">
        <w:rPr>
          <w:color w:val="222222"/>
        </w:rPr>
        <w:t xml:space="preserve"> classe ao Departamento (</w:t>
      </w:r>
      <w:r w:rsidR="00D97955">
        <w:rPr>
          <w:color w:val="222222"/>
        </w:rPr>
        <w:t>10/05/21</w:t>
      </w:r>
      <w:r w:rsidR="00691F09">
        <w:rPr>
          <w:color w:val="222222"/>
        </w:rPr>
        <w:t xml:space="preserve">). </w:t>
      </w:r>
      <w:r w:rsidR="00CA3F11" w:rsidRPr="0035294E">
        <w:rPr>
          <w:color w:val="222222"/>
        </w:rPr>
        <w:t>No quarto informe</w:t>
      </w:r>
      <w:r w:rsidR="00F76B1A">
        <w:rPr>
          <w:color w:val="222222"/>
        </w:rPr>
        <w:t>,</w:t>
      </w:r>
      <w:r w:rsidR="00CA3F11" w:rsidRPr="0035294E">
        <w:rPr>
          <w:color w:val="222222"/>
        </w:rPr>
        <w:t xml:space="preserve"> a profa. Daniele Soare</w:t>
      </w:r>
      <w:r w:rsidR="007C680D" w:rsidRPr="0035294E">
        <w:rPr>
          <w:color w:val="222222"/>
        </w:rPr>
        <w:t>s</w:t>
      </w:r>
      <w:r w:rsidR="00691F09">
        <w:rPr>
          <w:color w:val="222222"/>
        </w:rPr>
        <w:t xml:space="preserve"> lembrou </w:t>
      </w:r>
      <w:r w:rsidR="00F76B1A">
        <w:rPr>
          <w:color w:val="222222"/>
        </w:rPr>
        <w:t>à</w:t>
      </w:r>
      <w:r w:rsidR="00691F09">
        <w:rPr>
          <w:color w:val="222222"/>
        </w:rPr>
        <w:t xml:space="preserve"> plenária que o l</w:t>
      </w:r>
      <w:r w:rsidR="00D97955" w:rsidRPr="0035294E">
        <w:rPr>
          <w:color w:val="222222"/>
        </w:rPr>
        <w:t>ançamento de nota</w:t>
      </w:r>
      <w:r w:rsidR="00691F09">
        <w:rPr>
          <w:color w:val="222222"/>
        </w:rPr>
        <w:t>s deve ser realizado no período de</w:t>
      </w:r>
      <w:r w:rsidR="00D97955">
        <w:rPr>
          <w:color w:val="222222"/>
        </w:rPr>
        <w:t xml:space="preserve"> 16/04/21 a </w:t>
      </w:r>
      <w:r w:rsidR="00F76B1A">
        <w:rPr>
          <w:color w:val="222222"/>
        </w:rPr>
        <w:t>20</w:t>
      </w:r>
      <w:r w:rsidR="00D97955">
        <w:rPr>
          <w:color w:val="222222"/>
        </w:rPr>
        <w:t>/05/21</w:t>
      </w:r>
      <w:r w:rsidR="00691F09">
        <w:rPr>
          <w:color w:val="222222"/>
        </w:rPr>
        <w:t xml:space="preserve">. </w:t>
      </w:r>
      <w:r w:rsidR="00CA3F11" w:rsidRPr="0035294E">
        <w:rPr>
          <w:color w:val="222222"/>
        </w:rPr>
        <w:t>No quinto informe</w:t>
      </w:r>
      <w:r w:rsidR="007C680D" w:rsidRPr="0035294E">
        <w:rPr>
          <w:color w:val="222222"/>
        </w:rPr>
        <w:t>,</w:t>
      </w:r>
      <w:r w:rsidR="00AB1A4E" w:rsidRPr="0035294E">
        <w:rPr>
          <w:color w:val="222222"/>
        </w:rPr>
        <w:t xml:space="preserve"> a pr</w:t>
      </w:r>
      <w:r w:rsidR="007C680D" w:rsidRPr="0035294E">
        <w:rPr>
          <w:color w:val="222222"/>
        </w:rPr>
        <w:t>of</w:t>
      </w:r>
      <w:r w:rsidR="00AB1A4E" w:rsidRPr="0035294E">
        <w:rPr>
          <w:color w:val="222222"/>
        </w:rPr>
        <w:t xml:space="preserve">a. Daniele Soares informou que a </w:t>
      </w:r>
      <w:r w:rsidR="00691F09">
        <w:rPr>
          <w:color w:val="222222"/>
        </w:rPr>
        <w:t>l</w:t>
      </w:r>
      <w:r w:rsidR="00D97955" w:rsidRPr="0035294E">
        <w:rPr>
          <w:color w:val="222222"/>
        </w:rPr>
        <w:t>icença para tratar de assuntos particul</w:t>
      </w:r>
      <w:r w:rsidR="00691F09">
        <w:rPr>
          <w:color w:val="222222"/>
        </w:rPr>
        <w:t>ares da profa. Camila Favaretto expira em</w:t>
      </w:r>
      <w:r w:rsidR="000178FB">
        <w:rPr>
          <w:color w:val="222222"/>
        </w:rPr>
        <w:t xml:space="preserve"> 30 de junho de 2021, </w:t>
      </w:r>
      <w:r w:rsidR="00F76B1A">
        <w:rPr>
          <w:color w:val="222222"/>
        </w:rPr>
        <w:t>que esta licença</w:t>
      </w:r>
      <w:r w:rsidR="000178FB">
        <w:rPr>
          <w:color w:val="222222"/>
        </w:rPr>
        <w:t xml:space="preserve"> não poder</w:t>
      </w:r>
      <w:r w:rsidR="00F76B1A">
        <w:rPr>
          <w:color w:val="222222"/>
        </w:rPr>
        <w:t>ia</w:t>
      </w:r>
      <w:r w:rsidR="000178FB">
        <w:rPr>
          <w:color w:val="222222"/>
        </w:rPr>
        <w:t xml:space="preserve"> ser prorrogada e </w:t>
      </w:r>
      <w:r w:rsidR="00F76B1A">
        <w:rPr>
          <w:color w:val="222222"/>
        </w:rPr>
        <w:t xml:space="preserve">que </w:t>
      </w:r>
      <w:r w:rsidR="000178FB">
        <w:rPr>
          <w:color w:val="222222"/>
        </w:rPr>
        <w:t>a docente deverá reassumir suas atividades laborais ou solicitar a exoneração do quadro de docentes da UFF</w:t>
      </w:r>
      <w:r w:rsidR="00DC0EAB">
        <w:rPr>
          <w:color w:val="222222"/>
        </w:rPr>
        <w:t>.</w:t>
      </w:r>
      <w:r w:rsidR="00F76B1A">
        <w:rPr>
          <w:color w:val="222222"/>
        </w:rPr>
        <w:t xml:space="preserve"> A profa. Daniele Soares também informou aos docentes que, no caso das </w:t>
      </w:r>
      <w:r w:rsidR="00F76B1A" w:rsidRPr="00EB5FE1">
        <w:rPr>
          <w:color w:val="222222"/>
        </w:rPr>
        <w:t xml:space="preserve">nenhumas hipóteses anteriores, que o Departamento deverá abrir um processo administrativo por abandono de cargo da mesma. </w:t>
      </w:r>
      <w:r w:rsidR="000077E7" w:rsidRPr="00EB5FE1">
        <w:rPr>
          <w:color w:val="222222"/>
        </w:rPr>
        <w:t>No sexto informe</w:t>
      </w:r>
      <w:r w:rsidR="00EB5FE1" w:rsidRPr="00EB5FE1">
        <w:rPr>
          <w:color w:val="222222"/>
        </w:rPr>
        <w:t xml:space="preserve">, a </w:t>
      </w:r>
      <w:proofErr w:type="spellStart"/>
      <w:r w:rsidR="00EB5FE1" w:rsidRPr="00EB5FE1">
        <w:rPr>
          <w:color w:val="222222"/>
        </w:rPr>
        <w:t>profa</w:t>
      </w:r>
      <w:proofErr w:type="spellEnd"/>
      <w:r w:rsidR="00EB5FE1">
        <w:rPr>
          <w:color w:val="222222"/>
        </w:rPr>
        <w:t xml:space="preserve"> Daniele Soares relatou que o CECANE-UFF</w:t>
      </w:r>
      <w:r w:rsidR="000077E7">
        <w:rPr>
          <w:color w:val="222222"/>
        </w:rPr>
        <w:t xml:space="preserve"> </w:t>
      </w:r>
      <w:r w:rsidR="00EB5FE1">
        <w:rPr>
          <w:color w:val="222222"/>
        </w:rPr>
        <w:t>promoveria dois eventos de</w:t>
      </w:r>
      <w:r w:rsidR="00D97955">
        <w:rPr>
          <w:color w:val="222222"/>
        </w:rPr>
        <w:t xml:space="preserve"> </w:t>
      </w:r>
      <w:r w:rsidR="000077E7">
        <w:rPr>
          <w:color w:val="222222"/>
        </w:rPr>
        <w:t>f</w:t>
      </w:r>
      <w:r w:rsidR="00D97955" w:rsidRPr="0035294E">
        <w:rPr>
          <w:color w:val="222222"/>
        </w:rPr>
        <w:t>ormação para nutricionistas</w:t>
      </w:r>
      <w:r w:rsidR="00EB5FE1">
        <w:rPr>
          <w:color w:val="222222"/>
        </w:rPr>
        <w:t>,</w:t>
      </w:r>
      <w:r w:rsidR="00D97955" w:rsidRPr="0035294E">
        <w:rPr>
          <w:color w:val="222222"/>
        </w:rPr>
        <w:t xml:space="preserve"> </w:t>
      </w:r>
      <w:r w:rsidR="00EB5FE1">
        <w:rPr>
          <w:color w:val="222222"/>
        </w:rPr>
        <w:t xml:space="preserve">nos dias </w:t>
      </w:r>
      <w:r w:rsidR="00D97955" w:rsidRPr="0035294E">
        <w:rPr>
          <w:color w:val="222222"/>
        </w:rPr>
        <w:t>29/04 e 07/05</w:t>
      </w:r>
      <w:r w:rsidR="00EB5FE1">
        <w:rPr>
          <w:color w:val="222222"/>
        </w:rPr>
        <w:t>,</w:t>
      </w:r>
      <w:r w:rsidR="00D97955" w:rsidRPr="0035294E">
        <w:rPr>
          <w:color w:val="222222"/>
        </w:rPr>
        <w:t xml:space="preserve"> e C</w:t>
      </w:r>
      <w:r w:rsidR="00EB5FE1">
        <w:rPr>
          <w:color w:val="222222"/>
        </w:rPr>
        <w:t xml:space="preserve">onselheiros de </w:t>
      </w:r>
      <w:r w:rsidR="00EB5FE1">
        <w:rPr>
          <w:color w:val="222222"/>
        </w:rPr>
        <w:lastRenderedPageBreak/>
        <w:t>Alimentação Escolar (</w:t>
      </w:r>
      <w:r w:rsidR="00D97955" w:rsidRPr="0035294E">
        <w:rPr>
          <w:color w:val="222222"/>
        </w:rPr>
        <w:t>11 e 12/05; 29 e 30/06)</w:t>
      </w:r>
      <w:r w:rsidR="00EB5FE1">
        <w:rPr>
          <w:color w:val="222222"/>
        </w:rPr>
        <w:t>, ambos do Estado do</w:t>
      </w:r>
      <w:r w:rsidR="00D97955" w:rsidRPr="0035294E">
        <w:rPr>
          <w:color w:val="222222"/>
        </w:rPr>
        <w:t xml:space="preserve"> Espírito Santo.</w:t>
      </w:r>
      <w:r w:rsidR="00031255">
        <w:rPr>
          <w:color w:val="222222"/>
        </w:rPr>
        <w:t xml:space="preserve"> O sétimo informe foi acerca d</w:t>
      </w:r>
      <w:r w:rsidR="00EB5FE1">
        <w:rPr>
          <w:color w:val="222222"/>
        </w:rPr>
        <w:t>a</w:t>
      </w:r>
      <w:r w:rsidR="00B9477E">
        <w:rPr>
          <w:color w:val="222222"/>
        </w:rPr>
        <w:t xml:space="preserve"> reunião</w:t>
      </w:r>
      <w:r w:rsidR="00EB5FE1">
        <w:rPr>
          <w:color w:val="222222"/>
        </w:rPr>
        <w:t xml:space="preserve"> ocorrida no dia 22 de abril de 2021 entre</w:t>
      </w:r>
      <w:r w:rsidR="00B9477E">
        <w:rPr>
          <w:color w:val="222222"/>
        </w:rPr>
        <w:t xml:space="preserve"> </w:t>
      </w:r>
      <w:r w:rsidR="00EB5FE1">
        <w:rPr>
          <w:color w:val="222222"/>
        </w:rPr>
        <w:t xml:space="preserve">as </w:t>
      </w:r>
      <w:r w:rsidR="00B9477E">
        <w:rPr>
          <w:color w:val="222222"/>
        </w:rPr>
        <w:t>chef</w:t>
      </w:r>
      <w:r w:rsidR="00EB5FE1">
        <w:rPr>
          <w:color w:val="222222"/>
        </w:rPr>
        <w:t>ia</w:t>
      </w:r>
      <w:r w:rsidR="00B9477E">
        <w:rPr>
          <w:color w:val="222222"/>
        </w:rPr>
        <w:t>s de departamento</w:t>
      </w:r>
      <w:r w:rsidR="00031255">
        <w:rPr>
          <w:color w:val="222222"/>
        </w:rPr>
        <w:t>s</w:t>
      </w:r>
      <w:r w:rsidR="00B9477E">
        <w:rPr>
          <w:color w:val="222222"/>
        </w:rPr>
        <w:t xml:space="preserve">, </w:t>
      </w:r>
      <w:r w:rsidR="00EB5FE1">
        <w:rPr>
          <w:color w:val="222222"/>
        </w:rPr>
        <w:t xml:space="preserve">coordenadores de </w:t>
      </w:r>
      <w:r w:rsidR="00B9477E">
        <w:rPr>
          <w:color w:val="222222"/>
        </w:rPr>
        <w:t>laboratório</w:t>
      </w:r>
      <w:r w:rsidR="00EB5FE1">
        <w:rPr>
          <w:color w:val="222222"/>
        </w:rPr>
        <w:t>s</w:t>
      </w:r>
      <w:r w:rsidR="00B9477E">
        <w:rPr>
          <w:color w:val="222222"/>
        </w:rPr>
        <w:t xml:space="preserve"> e prof. </w:t>
      </w:r>
      <w:proofErr w:type="spellStart"/>
      <w:r w:rsidR="00B9477E">
        <w:rPr>
          <w:color w:val="222222"/>
        </w:rPr>
        <w:t>Wanise</w:t>
      </w:r>
      <w:proofErr w:type="spellEnd"/>
      <w:r w:rsidR="00EB5FE1">
        <w:rPr>
          <w:color w:val="222222"/>
        </w:rPr>
        <w:t xml:space="preserve"> Cruz. A </w:t>
      </w:r>
      <w:proofErr w:type="spellStart"/>
      <w:r w:rsidR="00EB5FE1">
        <w:rPr>
          <w:color w:val="222222"/>
        </w:rPr>
        <w:t>profa</w:t>
      </w:r>
      <w:proofErr w:type="spellEnd"/>
      <w:r w:rsidR="00EB5FE1">
        <w:rPr>
          <w:color w:val="222222"/>
        </w:rPr>
        <w:t xml:space="preserve"> Daniele Soares apontou os principais avanços elencados pela </w:t>
      </w:r>
      <w:r w:rsidR="004F32F4">
        <w:rPr>
          <w:color w:val="222222"/>
        </w:rPr>
        <w:t>direção</w:t>
      </w:r>
      <w:r w:rsidR="00EB5FE1">
        <w:rPr>
          <w:color w:val="222222"/>
        </w:rPr>
        <w:t xml:space="preserve"> para a adequação dos laboratórios da CMN e destacou </w:t>
      </w:r>
      <w:r w:rsidR="00031255">
        <w:rPr>
          <w:color w:val="222222"/>
        </w:rPr>
        <w:t>a</w:t>
      </w:r>
      <w:r w:rsidR="004F32F4">
        <w:rPr>
          <w:color w:val="222222"/>
        </w:rPr>
        <w:t xml:space="preserve"> possibilidade</w:t>
      </w:r>
      <w:r w:rsidR="00B9477E">
        <w:rPr>
          <w:color w:val="222222"/>
        </w:rPr>
        <w:t xml:space="preserve"> de inclu</w:t>
      </w:r>
      <w:r w:rsidR="00EB5FE1">
        <w:rPr>
          <w:color w:val="222222"/>
        </w:rPr>
        <w:t>são dos</w:t>
      </w:r>
      <w:r w:rsidR="00B9477E">
        <w:rPr>
          <w:color w:val="222222"/>
        </w:rPr>
        <w:t xml:space="preserve"> técnicos de laboratório</w:t>
      </w:r>
      <w:r w:rsidR="00031255">
        <w:rPr>
          <w:color w:val="222222"/>
        </w:rPr>
        <w:t>s</w:t>
      </w:r>
      <w:r w:rsidR="00B9477E">
        <w:rPr>
          <w:color w:val="222222"/>
        </w:rPr>
        <w:t xml:space="preserve"> na </w:t>
      </w:r>
      <w:r w:rsidR="00FA214F">
        <w:rPr>
          <w:color w:val="222222"/>
        </w:rPr>
        <w:t xml:space="preserve">vice </w:t>
      </w:r>
      <w:r w:rsidR="00596109">
        <w:rPr>
          <w:color w:val="222222"/>
        </w:rPr>
        <w:t>coordenação</w:t>
      </w:r>
      <w:r w:rsidR="00031255">
        <w:rPr>
          <w:color w:val="222222"/>
        </w:rPr>
        <w:t xml:space="preserve"> d</w:t>
      </w:r>
      <w:r w:rsidR="00F158AE">
        <w:rPr>
          <w:color w:val="222222"/>
        </w:rPr>
        <w:t>e alguns</w:t>
      </w:r>
      <w:r w:rsidR="00EB5FE1">
        <w:rPr>
          <w:color w:val="222222"/>
        </w:rPr>
        <w:t>,</w:t>
      </w:r>
      <w:r w:rsidR="00FA214F">
        <w:rPr>
          <w:color w:val="222222"/>
        </w:rPr>
        <w:t xml:space="preserve"> d</w:t>
      </w:r>
      <w:r w:rsidR="00EB5FE1">
        <w:rPr>
          <w:color w:val="222222"/>
        </w:rPr>
        <w:t>a</w:t>
      </w:r>
      <w:r w:rsidR="00FA214F">
        <w:rPr>
          <w:color w:val="222222"/>
        </w:rPr>
        <w:t xml:space="preserve"> cria</w:t>
      </w:r>
      <w:r w:rsidR="00EB5FE1">
        <w:rPr>
          <w:color w:val="222222"/>
        </w:rPr>
        <w:t>ção de</w:t>
      </w:r>
      <w:r w:rsidR="00FA214F">
        <w:rPr>
          <w:color w:val="222222"/>
        </w:rPr>
        <w:t xml:space="preserve"> uma Comissão para rev</w:t>
      </w:r>
      <w:r w:rsidR="00EB5FE1">
        <w:rPr>
          <w:color w:val="222222"/>
        </w:rPr>
        <w:t>isão dos</w:t>
      </w:r>
      <w:r w:rsidR="00FA214F">
        <w:rPr>
          <w:color w:val="222222"/>
        </w:rPr>
        <w:t xml:space="preserve"> Regimentos e Regulamentos</w:t>
      </w:r>
      <w:r w:rsidR="00EB5FE1">
        <w:rPr>
          <w:color w:val="222222"/>
        </w:rPr>
        <w:t xml:space="preserve"> dos laboratórios da FNEJF e da importância de inclusão dos</w:t>
      </w:r>
      <w:r w:rsidR="00596109">
        <w:rPr>
          <w:color w:val="222222"/>
        </w:rPr>
        <w:t xml:space="preserve"> laboratórios</w:t>
      </w:r>
      <w:r w:rsidR="00EB5FE1">
        <w:rPr>
          <w:color w:val="222222"/>
        </w:rPr>
        <w:t xml:space="preserve"> enquanto</w:t>
      </w:r>
      <w:r w:rsidR="00596109">
        <w:rPr>
          <w:color w:val="222222"/>
        </w:rPr>
        <w:t xml:space="preserve"> espaços</w:t>
      </w:r>
      <w:r w:rsidR="00EB5FE1">
        <w:rPr>
          <w:color w:val="222222"/>
        </w:rPr>
        <w:t xml:space="preserve"> para realização</w:t>
      </w:r>
      <w:r w:rsidR="00596109">
        <w:rPr>
          <w:color w:val="222222"/>
        </w:rPr>
        <w:t xml:space="preserve"> de</w:t>
      </w:r>
      <w:r w:rsidR="00EB5FE1">
        <w:rPr>
          <w:color w:val="222222"/>
        </w:rPr>
        <w:t xml:space="preserve"> projetos de</w:t>
      </w:r>
      <w:r w:rsidR="00596109">
        <w:rPr>
          <w:color w:val="222222"/>
        </w:rPr>
        <w:t xml:space="preserve"> pesquisa e </w:t>
      </w:r>
      <w:r w:rsidR="00EB5FE1">
        <w:rPr>
          <w:color w:val="222222"/>
        </w:rPr>
        <w:t xml:space="preserve">de </w:t>
      </w:r>
      <w:r w:rsidR="00596109">
        <w:rPr>
          <w:color w:val="222222"/>
        </w:rPr>
        <w:t>extensão.</w:t>
      </w:r>
      <w:r w:rsidR="00FA214F">
        <w:rPr>
          <w:color w:val="222222"/>
        </w:rPr>
        <w:t xml:space="preserve"> </w:t>
      </w:r>
      <w:r w:rsidR="00634E36" w:rsidRPr="0035294E">
        <w:t xml:space="preserve">Não tendo mais nada a tratar, a reunião foi encerrada por mim, </w:t>
      </w:r>
      <w:proofErr w:type="spellStart"/>
      <w:r w:rsidR="00634E36" w:rsidRPr="0035294E">
        <w:t>profª</w:t>
      </w:r>
      <w:proofErr w:type="spellEnd"/>
      <w:r w:rsidR="00634E36" w:rsidRPr="0035294E">
        <w:t xml:space="preserve">. Daniele da Silva </w:t>
      </w:r>
      <w:r w:rsidR="008D6DC7" w:rsidRPr="0035294E">
        <w:t>Soares</w:t>
      </w:r>
      <w:r w:rsidR="00634E36" w:rsidRPr="0035294E">
        <w:t xml:space="preserve">, </w:t>
      </w:r>
      <w:r w:rsidR="00C41372" w:rsidRPr="0035294E">
        <w:t xml:space="preserve">e a ata lavrada por </w:t>
      </w:r>
      <w:proofErr w:type="spellStart"/>
      <w:r w:rsidR="00C41372" w:rsidRPr="0035294E">
        <w:t>Helga</w:t>
      </w:r>
      <w:proofErr w:type="spellEnd"/>
      <w:r w:rsidR="00C41372" w:rsidRPr="0035294E">
        <w:t xml:space="preserve"> </w:t>
      </w:r>
      <w:proofErr w:type="spellStart"/>
      <w:r w:rsidR="00C41372" w:rsidRPr="0035294E">
        <w:t>Nazario</w:t>
      </w:r>
      <w:proofErr w:type="spellEnd"/>
      <w:r w:rsidR="00C41372" w:rsidRPr="0035294E">
        <w:t xml:space="preserve"> (assistente em administração)</w:t>
      </w:r>
      <w:r w:rsidR="00634E36" w:rsidRPr="0035294E">
        <w:t>.</w:t>
      </w:r>
    </w:p>
    <w:p w14:paraId="5EF79B32" w14:textId="77777777" w:rsidR="00EE666C" w:rsidRDefault="00EE666C" w:rsidP="00F41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09C02D" w14:textId="77777777" w:rsidR="00DF1435" w:rsidRPr="0035294E" w:rsidRDefault="00DF1435" w:rsidP="00F416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94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D1E7794" w14:textId="77777777" w:rsidR="00DF1435" w:rsidRPr="0035294E" w:rsidRDefault="00DF1435" w:rsidP="00F4166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5294E">
        <w:rPr>
          <w:rFonts w:ascii="Times New Roman" w:hAnsi="Times New Roman" w:cs="Times New Roman"/>
          <w:bCs/>
          <w:sz w:val="24"/>
          <w:szCs w:val="24"/>
        </w:rPr>
        <w:t>Profª</w:t>
      </w:r>
      <w:proofErr w:type="spellEnd"/>
      <w:r w:rsidRPr="0035294E">
        <w:rPr>
          <w:rFonts w:ascii="Times New Roman" w:hAnsi="Times New Roman" w:cs="Times New Roman"/>
          <w:bCs/>
          <w:sz w:val="24"/>
          <w:szCs w:val="24"/>
        </w:rPr>
        <w:t xml:space="preserve"> Daniele da Silva </w:t>
      </w:r>
      <w:r w:rsidR="008D6DC7" w:rsidRPr="0035294E">
        <w:rPr>
          <w:rFonts w:ascii="Times New Roman" w:hAnsi="Times New Roman" w:cs="Times New Roman"/>
          <w:bCs/>
          <w:sz w:val="24"/>
          <w:szCs w:val="24"/>
        </w:rPr>
        <w:t>Soares</w:t>
      </w:r>
    </w:p>
    <w:p w14:paraId="14DE64ED" w14:textId="77777777" w:rsidR="00DF1435" w:rsidRPr="0035294E" w:rsidRDefault="00DF1435" w:rsidP="00F4166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294E">
        <w:rPr>
          <w:rFonts w:ascii="Times New Roman" w:hAnsi="Times New Roman" w:cs="Times New Roman"/>
          <w:bCs/>
          <w:sz w:val="24"/>
          <w:szCs w:val="24"/>
        </w:rPr>
        <w:t>SIAPE</w:t>
      </w:r>
      <w:r w:rsidRPr="003529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35294E">
        <w:rPr>
          <w:rFonts w:ascii="Times New Roman" w:hAnsi="Times New Roman" w:cs="Times New Roman"/>
          <w:sz w:val="24"/>
          <w:szCs w:val="24"/>
        </w:rPr>
        <w:t>2818876</w:t>
      </w:r>
    </w:p>
    <w:p w14:paraId="32D28AD3" w14:textId="77777777" w:rsidR="00DF1435" w:rsidRPr="0035294E" w:rsidRDefault="00DF1435" w:rsidP="00F4166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294E">
        <w:rPr>
          <w:rFonts w:ascii="Times New Roman" w:hAnsi="Times New Roman" w:cs="Times New Roman"/>
          <w:bCs/>
          <w:sz w:val="24"/>
          <w:szCs w:val="24"/>
        </w:rPr>
        <w:t>Chefe do Departamento de Nutrição Social</w:t>
      </w:r>
    </w:p>
    <w:p w14:paraId="5224995E" w14:textId="77777777" w:rsidR="00DF1435" w:rsidRPr="0035294E" w:rsidRDefault="00DF1435" w:rsidP="003529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F1435" w:rsidRPr="0035294E" w:rsidSect="002C0B59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83573"/>
    <w:multiLevelType w:val="hybridMultilevel"/>
    <w:tmpl w:val="9A7AD816"/>
    <w:lvl w:ilvl="0" w:tplc="9FFC18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213A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396922"/>
    <w:multiLevelType w:val="hybridMultilevel"/>
    <w:tmpl w:val="D88647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75559"/>
    <w:multiLevelType w:val="multilevel"/>
    <w:tmpl w:val="E0CA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B59E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9E29FB"/>
    <w:multiLevelType w:val="multilevel"/>
    <w:tmpl w:val="7E4C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570EC1"/>
    <w:multiLevelType w:val="multilevel"/>
    <w:tmpl w:val="8D36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A91EE6"/>
    <w:multiLevelType w:val="multilevel"/>
    <w:tmpl w:val="089A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E36"/>
    <w:rsid w:val="000024FC"/>
    <w:rsid w:val="00003323"/>
    <w:rsid w:val="000077E7"/>
    <w:rsid w:val="000178FB"/>
    <w:rsid w:val="0002321D"/>
    <w:rsid w:val="00023676"/>
    <w:rsid w:val="00031255"/>
    <w:rsid w:val="00040295"/>
    <w:rsid w:val="00045AFD"/>
    <w:rsid w:val="00055116"/>
    <w:rsid w:val="000613E6"/>
    <w:rsid w:val="00061476"/>
    <w:rsid w:val="00072B2B"/>
    <w:rsid w:val="00083926"/>
    <w:rsid w:val="00085DE8"/>
    <w:rsid w:val="000A32EF"/>
    <w:rsid w:val="000A5312"/>
    <w:rsid w:val="000A5F62"/>
    <w:rsid w:val="000B0520"/>
    <w:rsid w:val="000B6473"/>
    <w:rsid w:val="000C7658"/>
    <w:rsid w:val="000E4C4F"/>
    <w:rsid w:val="000E5051"/>
    <w:rsid w:val="000F70D4"/>
    <w:rsid w:val="001033D9"/>
    <w:rsid w:val="00103EDD"/>
    <w:rsid w:val="0011239F"/>
    <w:rsid w:val="0012086C"/>
    <w:rsid w:val="00133980"/>
    <w:rsid w:val="00145029"/>
    <w:rsid w:val="00156CA3"/>
    <w:rsid w:val="001605AE"/>
    <w:rsid w:val="00167FC9"/>
    <w:rsid w:val="00176A3B"/>
    <w:rsid w:val="00177E29"/>
    <w:rsid w:val="00184007"/>
    <w:rsid w:val="00186707"/>
    <w:rsid w:val="00192EFD"/>
    <w:rsid w:val="00194E1E"/>
    <w:rsid w:val="00195EFC"/>
    <w:rsid w:val="001A1A8C"/>
    <w:rsid w:val="001B0F75"/>
    <w:rsid w:val="001B27F1"/>
    <w:rsid w:val="001B7921"/>
    <w:rsid w:val="001C7DEF"/>
    <w:rsid w:val="001D1111"/>
    <w:rsid w:val="001D35F6"/>
    <w:rsid w:val="001D4562"/>
    <w:rsid w:val="001D48B4"/>
    <w:rsid w:val="001D6C12"/>
    <w:rsid w:val="001D7FF2"/>
    <w:rsid w:val="001E3866"/>
    <w:rsid w:val="00220746"/>
    <w:rsid w:val="00221388"/>
    <w:rsid w:val="002364A2"/>
    <w:rsid w:val="00237155"/>
    <w:rsid w:val="00242430"/>
    <w:rsid w:val="00256EE1"/>
    <w:rsid w:val="00262990"/>
    <w:rsid w:val="00280BE2"/>
    <w:rsid w:val="00285897"/>
    <w:rsid w:val="002A1F57"/>
    <w:rsid w:val="002B1A03"/>
    <w:rsid w:val="002B245B"/>
    <w:rsid w:val="002B7347"/>
    <w:rsid w:val="002C0B59"/>
    <w:rsid w:val="002D15F8"/>
    <w:rsid w:val="0031553B"/>
    <w:rsid w:val="003174F1"/>
    <w:rsid w:val="003313EC"/>
    <w:rsid w:val="00335F4A"/>
    <w:rsid w:val="00351785"/>
    <w:rsid w:val="0035294E"/>
    <w:rsid w:val="003605E7"/>
    <w:rsid w:val="00371231"/>
    <w:rsid w:val="003768F0"/>
    <w:rsid w:val="003843AB"/>
    <w:rsid w:val="0039092C"/>
    <w:rsid w:val="003A7CD9"/>
    <w:rsid w:val="003B2AF1"/>
    <w:rsid w:val="003B6F58"/>
    <w:rsid w:val="003C1477"/>
    <w:rsid w:val="003C35DD"/>
    <w:rsid w:val="003D71D8"/>
    <w:rsid w:val="003E1B23"/>
    <w:rsid w:val="003E5C91"/>
    <w:rsid w:val="003E6611"/>
    <w:rsid w:val="003F03E4"/>
    <w:rsid w:val="00403E8F"/>
    <w:rsid w:val="00410E84"/>
    <w:rsid w:val="004156A5"/>
    <w:rsid w:val="00433CE5"/>
    <w:rsid w:val="00436ABD"/>
    <w:rsid w:val="004407E9"/>
    <w:rsid w:val="004447AC"/>
    <w:rsid w:val="004560D0"/>
    <w:rsid w:val="00463748"/>
    <w:rsid w:val="00471221"/>
    <w:rsid w:val="00473112"/>
    <w:rsid w:val="00477D85"/>
    <w:rsid w:val="00481CEF"/>
    <w:rsid w:val="00484279"/>
    <w:rsid w:val="00486701"/>
    <w:rsid w:val="004A317B"/>
    <w:rsid w:val="004B3758"/>
    <w:rsid w:val="004B37FC"/>
    <w:rsid w:val="004C7407"/>
    <w:rsid w:val="004D0662"/>
    <w:rsid w:val="004D2355"/>
    <w:rsid w:val="004D5F35"/>
    <w:rsid w:val="004D61AF"/>
    <w:rsid w:val="004F1DA4"/>
    <w:rsid w:val="004F32F4"/>
    <w:rsid w:val="004F64A3"/>
    <w:rsid w:val="0050394C"/>
    <w:rsid w:val="00510272"/>
    <w:rsid w:val="005118A1"/>
    <w:rsid w:val="0052582E"/>
    <w:rsid w:val="005273EE"/>
    <w:rsid w:val="005709D1"/>
    <w:rsid w:val="00572622"/>
    <w:rsid w:val="00596109"/>
    <w:rsid w:val="005A19B8"/>
    <w:rsid w:val="005A4E1D"/>
    <w:rsid w:val="005C4CF2"/>
    <w:rsid w:val="005D3398"/>
    <w:rsid w:val="00606C07"/>
    <w:rsid w:val="006229FF"/>
    <w:rsid w:val="00634E36"/>
    <w:rsid w:val="006362CF"/>
    <w:rsid w:val="00641BE1"/>
    <w:rsid w:val="00642487"/>
    <w:rsid w:val="006428F7"/>
    <w:rsid w:val="006429DD"/>
    <w:rsid w:val="00650FEF"/>
    <w:rsid w:val="00656809"/>
    <w:rsid w:val="006568C9"/>
    <w:rsid w:val="00656F16"/>
    <w:rsid w:val="00675317"/>
    <w:rsid w:val="006770D1"/>
    <w:rsid w:val="006772E2"/>
    <w:rsid w:val="00691408"/>
    <w:rsid w:val="00691F09"/>
    <w:rsid w:val="00692177"/>
    <w:rsid w:val="00696ACB"/>
    <w:rsid w:val="006A20D9"/>
    <w:rsid w:val="006B1F55"/>
    <w:rsid w:val="006D463B"/>
    <w:rsid w:val="006E436E"/>
    <w:rsid w:val="006E53A1"/>
    <w:rsid w:val="006F08EE"/>
    <w:rsid w:val="00700EAA"/>
    <w:rsid w:val="00706D71"/>
    <w:rsid w:val="00707041"/>
    <w:rsid w:val="007140F8"/>
    <w:rsid w:val="00720D9A"/>
    <w:rsid w:val="007251DE"/>
    <w:rsid w:val="00735015"/>
    <w:rsid w:val="00736FCA"/>
    <w:rsid w:val="00737FB6"/>
    <w:rsid w:val="007520B7"/>
    <w:rsid w:val="00754303"/>
    <w:rsid w:val="00763527"/>
    <w:rsid w:val="007654DD"/>
    <w:rsid w:val="00773ADF"/>
    <w:rsid w:val="00782A1A"/>
    <w:rsid w:val="007A5C2E"/>
    <w:rsid w:val="007A7DD0"/>
    <w:rsid w:val="007B522C"/>
    <w:rsid w:val="007C680D"/>
    <w:rsid w:val="007C6F08"/>
    <w:rsid w:val="00806033"/>
    <w:rsid w:val="0083086C"/>
    <w:rsid w:val="008319B9"/>
    <w:rsid w:val="00831A16"/>
    <w:rsid w:val="00840706"/>
    <w:rsid w:val="00867FA8"/>
    <w:rsid w:val="008721CD"/>
    <w:rsid w:val="00872FA1"/>
    <w:rsid w:val="0088504B"/>
    <w:rsid w:val="008A19BC"/>
    <w:rsid w:val="008B17EF"/>
    <w:rsid w:val="008D0CF2"/>
    <w:rsid w:val="008D689A"/>
    <w:rsid w:val="008D6DC7"/>
    <w:rsid w:val="008E0D0A"/>
    <w:rsid w:val="008E111C"/>
    <w:rsid w:val="008E5DCE"/>
    <w:rsid w:val="00916223"/>
    <w:rsid w:val="0092423E"/>
    <w:rsid w:val="00927FED"/>
    <w:rsid w:val="00931FAF"/>
    <w:rsid w:val="009347F2"/>
    <w:rsid w:val="0094340F"/>
    <w:rsid w:val="0094401D"/>
    <w:rsid w:val="00953212"/>
    <w:rsid w:val="00961DBD"/>
    <w:rsid w:val="009667BA"/>
    <w:rsid w:val="00982528"/>
    <w:rsid w:val="009929C7"/>
    <w:rsid w:val="009946E9"/>
    <w:rsid w:val="0099611E"/>
    <w:rsid w:val="009A39A3"/>
    <w:rsid w:val="009C1DF5"/>
    <w:rsid w:val="009C699D"/>
    <w:rsid w:val="009D6727"/>
    <w:rsid w:val="009F2569"/>
    <w:rsid w:val="009F6A7D"/>
    <w:rsid w:val="00A04460"/>
    <w:rsid w:val="00A04A3E"/>
    <w:rsid w:val="00A111EC"/>
    <w:rsid w:val="00A14D76"/>
    <w:rsid w:val="00A1587E"/>
    <w:rsid w:val="00A16A70"/>
    <w:rsid w:val="00A27301"/>
    <w:rsid w:val="00A33EA3"/>
    <w:rsid w:val="00A558F7"/>
    <w:rsid w:val="00A66D67"/>
    <w:rsid w:val="00A85EA5"/>
    <w:rsid w:val="00A90B53"/>
    <w:rsid w:val="00A93903"/>
    <w:rsid w:val="00AA07EF"/>
    <w:rsid w:val="00AB1A4E"/>
    <w:rsid w:val="00AB6FE4"/>
    <w:rsid w:val="00AC32C3"/>
    <w:rsid w:val="00AC660D"/>
    <w:rsid w:val="00AD4135"/>
    <w:rsid w:val="00AD73F2"/>
    <w:rsid w:val="00AD7816"/>
    <w:rsid w:val="00AF4646"/>
    <w:rsid w:val="00B01EB9"/>
    <w:rsid w:val="00B0310A"/>
    <w:rsid w:val="00B11B56"/>
    <w:rsid w:val="00B12FC5"/>
    <w:rsid w:val="00B16361"/>
    <w:rsid w:val="00B1728A"/>
    <w:rsid w:val="00B35B9F"/>
    <w:rsid w:val="00B41AE5"/>
    <w:rsid w:val="00B43DBC"/>
    <w:rsid w:val="00B51ED6"/>
    <w:rsid w:val="00B646AD"/>
    <w:rsid w:val="00B67209"/>
    <w:rsid w:val="00B674CE"/>
    <w:rsid w:val="00B72225"/>
    <w:rsid w:val="00B72394"/>
    <w:rsid w:val="00B73D64"/>
    <w:rsid w:val="00B75FDC"/>
    <w:rsid w:val="00B76332"/>
    <w:rsid w:val="00B9477E"/>
    <w:rsid w:val="00B97BC5"/>
    <w:rsid w:val="00BB493B"/>
    <w:rsid w:val="00BC3C46"/>
    <w:rsid w:val="00BC7209"/>
    <w:rsid w:val="00BF6FDD"/>
    <w:rsid w:val="00C25A2B"/>
    <w:rsid w:val="00C31266"/>
    <w:rsid w:val="00C36100"/>
    <w:rsid w:val="00C3659B"/>
    <w:rsid w:val="00C3760D"/>
    <w:rsid w:val="00C377E6"/>
    <w:rsid w:val="00C37B31"/>
    <w:rsid w:val="00C37FA3"/>
    <w:rsid w:val="00C41372"/>
    <w:rsid w:val="00C42D7F"/>
    <w:rsid w:val="00C45283"/>
    <w:rsid w:val="00C65D50"/>
    <w:rsid w:val="00C709C1"/>
    <w:rsid w:val="00C87983"/>
    <w:rsid w:val="00CA22E4"/>
    <w:rsid w:val="00CA3F11"/>
    <w:rsid w:val="00CA60E2"/>
    <w:rsid w:val="00CB110D"/>
    <w:rsid w:val="00CC2D59"/>
    <w:rsid w:val="00CD6642"/>
    <w:rsid w:val="00CE3A93"/>
    <w:rsid w:val="00CF1453"/>
    <w:rsid w:val="00D05DB9"/>
    <w:rsid w:val="00D2170D"/>
    <w:rsid w:val="00D23F0B"/>
    <w:rsid w:val="00D255FC"/>
    <w:rsid w:val="00D27E7D"/>
    <w:rsid w:val="00D3583B"/>
    <w:rsid w:val="00D3735B"/>
    <w:rsid w:val="00D3746C"/>
    <w:rsid w:val="00D43BAD"/>
    <w:rsid w:val="00D4669E"/>
    <w:rsid w:val="00D46AAC"/>
    <w:rsid w:val="00D517F2"/>
    <w:rsid w:val="00D54E39"/>
    <w:rsid w:val="00D56913"/>
    <w:rsid w:val="00D56EC5"/>
    <w:rsid w:val="00D73E56"/>
    <w:rsid w:val="00D75938"/>
    <w:rsid w:val="00D80EDE"/>
    <w:rsid w:val="00D914EE"/>
    <w:rsid w:val="00D97955"/>
    <w:rsid w:val="00DA02E7"/>
    <w:rsid w:val="00DA5918"/>
    <w:rsid w:val="00DB491D"/>
    <w:rsid w:val="00DB7870"/>
    <w:rsid w:val="00DC0EAB"/>
    <w:rsid w:val="00DC1B54"/>
    <w:rsid w:val="00DC6B69"/>
    <w:rsid w:val="00DD7C6B"/>
    <w:rsid w:val="00DE0980"/>
    <w:rsid w:val="00DE506E"/>
    <w:rsid w:val="00DF1435"/>
    <w:rsid w:val="00DF5B44"/>
    <w:rsid w:val="00E22067"/>
    <w:rsid w:val="00E22D7A"/>
    <w:rsid w:val="00E23586"/>
    <w:rsid w:val="00E301E1"/>
    <w:rsid w:val="00E45439"/>
    <w:rsid w:val="00E4700D"/>
    <w:rsid w:val="00E55C4A"/>
    <w:rsid w:val="00E725A8"/>
    <w:rsid w:val="00E800AD"/>
    <w:rsid w:val="00E84077"/>
    <w:rsid w:val="00E85CDE"/>
    <w:rsid w:val="00E908AF"/>
    <w:rsid w:val="00EA4109"/>
    <w:rsid w:val="00EA64FF"/>
    <w:rsid w:val="00EA7460"/>
    <w:rsid w:val="00EB5FE1"/>
    <w:rsid w:val="00EC1B6B"/>
    <w:rsid w:val="00EC21DC"/>
    <w:rsid w:val="00EC6A42"/>
    <w:rsid w:val="00ED222D"/>
    <w:rsid w:val="00ED260F"/>
    <w:rsid w:val="00ED2AA8"/>
    <w:rsid w:val="00ED2F7D"/>
    <w:rsid w:val="00ED41CD"/>
    <w:rsid w:val="00EE32A2"/>
    <w:rsid w:val="00EE49E4"/>
    <w:rsid w:val="00EE51A3"/>
    <w:rsid w:val="00EE666C"/>
    <w:rsid w:val="00F07E9D"/>
    <w:rsid w:val="00F158AE"/>
    <w:rsid w:val="00F213D4"/>
    <w:rsid w:val="00F214FD"/>
    <w:rsid w:val="00F2268D"/>
    <w:rsid w:val="00F262F0"/>
    <w:rsid w:val="00F27057"/>
    <w:rsid w:val="00F273E7"/>
    <w:rsid w:val="00F276B1"/>
    <w:rsid w:val="00F321B7"/>
    <w:rsid w:val="00F3398A"/>
    <w:rsid w:val="00F3604E"/>
    <w:rsid w:val="00F4166B"/>
    <w:rsid w:val="00F50A94"/>
    <w:rsid w:val="00F60CB2"/>
    <w:rsid w:val="00F6670D"/>
    <w:rsid w:val="00F76B1A"/>
    <w:rsid w:val="00F92D86"/>
    <w:rsid w:val="00FA214F"/>
    <w:rsid w:val="00FB24D4"/>
    <w:rsid w:val="00FC707F"/>
    <w:rsid w:val="00FD3F5E"/>
    <w:rsid w:val="00FD78D9"/>
    <w:rsid w:val="00FE1823"/>
    <w:rsid w:val="00FE379C"/>
    <w:rsid w:val="00FE5002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8307"/>
  <w15:docId w15:val="{C7D90B85-7AAA-41B2-9CED-0D6CC803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36"/>
  </w:style>
  <w:style w:type="paragraph" w:styleId="Ttulo2">
    <w:name w:val="heading 2"/>
    <w:basedOn w:val="Normal"/>
    <w:link w:val="Ttulo2Char"/>
    <w:uiPriority w:val="9"/>
    <w:qFormat/>
    <w:rsid w:val="00477D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E36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634E36"/>
  </w:style>
  <w:style w:type="paragraph" w:customStyle="1" w:styleId="Normal1">
    <w:name w:val="Normal1"/>
    <w:rsid w:val="00D914EE"/>
    <w:pPr>
      <w:spacing w:after="0"/>
    </w:pPr>
    <w:rPr>
      <w:rFonts w:ascii="Arial" w:eastAsia="Times New Roman" w:hAnsi="Arial" w:cs="Arial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B031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1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1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1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10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80B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40295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A9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77D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e-display-range">
    <w:name w:val="date-display-range"/>
    <w:basedOn w:val="Fontepargpadro"/>
    <w:rsid w:val="003843AB"/>
  </w:style>
  <w:style w:type="character" w:customStyle="1" w:styleId="date-display-start">
    <w:name w:val="date-display-start"/>
    <w:basedOn w:val="Fontepargpadro"/>
    <w:rsid w:val="003843AB"/>
  </w:style>
  <w:style w:type="character" w:customStyle="1" w:styleId="date-display-end">
    <w:name w:val="date-display-end"/>
    <w:basedOn w:val="Fontepargpadro"/>
    <w:rsid w:val="003843AB"/>
  </w:style>
  <w:style w:type="character" w:styleId="HiperlinkVisitado">
    <w:name w:val="FollowedHyperlink"/>
    <w:basedOn w:val="Fontepargpadro"/>
    <w:uiPriority w:val="99"/>
    <w:semiHidden/>
    <w:unhideWhenUsed/>
    <w:rsid w:val="00B75F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66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60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3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5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dotted" w:sz="12" w:space="10" w:color="E6E6E6"/>
            <w:right w:val="none" w:sz="0" w:space="0" w:color="auto"/>
          </w:divBdr>
          <w:divsChild>
            <w:div w:id="1843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.google.com/vrr-qreu-mgu?hs=2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E176E-9C86-4AB0-BF44-68D87FA4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6166</TotalTime>
  <Pages>3</Pages>
  <Words>1248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Pessanha</dc:creator>
  <cp:lastModifiedBy>Daniele Soares</cp:lastModifiedBy>
  <cp:revision>38</cp:revision>
  <dcterms:created xsi:type="dcterms:W3CDTF">2021-04-28T12:44:00Z</dcterms:created>
  <dcterms:modified xsi:type="dcterms:W3CDTF">2021-05-06T12:25:00Z</dcterms:modified>
</cp:coreProperties>
</file>